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EB" w:rsidRDefault="00303BEB" w:rsidP="00DB1D87">
      <w:pPr>
        <w:spacing w:line="276" w:lineRule="auto"/>
        <w:jc w:val="both"/>
        <w:rPr>
          <w:b/>
          <w:sz w:val="22"/>
          <w:szCs w:val="22"/>
        </w:rPr>
      </w:pPr>
    </w:p>
    <w:p w:rsidR="00303BEB" w:rsidRDefault="00303BEB" w:rsidP="00DB1D87">
      <w:pPr>
        <w:spacing w:line="276" w:lineRule="auto"/>
        <w:jc w:val="both"/>
        <w:rPr>
          <w:b/>
          <w:sz w:val="22"/>
          <w:szCs w:val="22"/>
        </w:rPr>
      </w:pPr>
    </w:p>
    <w:p w:rsidR="00303BEB" w:rsidRDefault="00303BEB" w:rsidP="00DB1D87">
      <w:pPr>
        <w:spacing w:line="276" w:lineRule="auto"/>
        <w:jc w:val="both"/>
        <w:rPr>
          <w:b/>
          <w:sz w:val="22"/>
          <w:szCs w:val="22"/>
        </w:rPr>
      </w:pPr>
    </w:p>
    <w:p w:rsidR="00D43048" w:rsidRPr="00F23374" w:rsidRDefault="00F23374" w:rsidP="00DB1D87">
      <w:pPr>
        <w:spacing w:line="276" w:lineRule="auto"/>
        <w:jc w:val="both"/>
        <w:rPr>
          <w:b/>
          <w:sz w:val="22"/>
          <w:szCs w:val="22"/>
        </w:rPr>
      </w:pPr>
      <w:r w:rsidRPr="00F23374">
        <w:rPr>
          <w:b/>
          <w:sz w:val="22"/>
          <w:szCs w:val="22"/>
        </w:rPr>
        <w:t>Fundargerð aðalfunda</w:t>
      </w:r>
      <w:r w:rsidR="000B32CC" w:rsidRPr="00F23374">
        <w:rPr>
          <w:b/>
          <w:sz w:val="22"/>
          <w:szCs w:val="22"/>
        </w:rPr>
        <w:t>r Tollvarðafélags Íslands</w:t>
      </w:r>
      <w:r>
        <w:rPr>
          <w:b/>
          <w:sz w:val="22"/>
          <w:szCs w:val="22"/>
        </w:rPr>
        <w:t xml:space="preserve"> (TFÍ)</w:t>
      </w:r>
      <w:r w:rsidRPr="00F23374">
        <w:rPr>
          <w:b/>
          <w:sz w:val="22"/>
          <w:szCs w:val="22"/>
        </w:rPr>
        <w:t xml:space="preserve"> sem</w:t>
      </w:r>
      <w:r w:rsidR="000B32CC" w:rsidRPr="00F23374">
        <w:rPr>
          <w:b/>
          <w:sz w:val="22"/>
          <w:szCs w:val="22"/>
        </w:rPr>
        <w:t xml:space="preserve"> </w:t>
      </w:r>
      <w:r w:rsidRPr="00F23374">
        <w:rPr>
          <w:b/>
          <w:sz w:val="22"/>
          <w:szCs w:val="22"/>
        </w:rPr>
        <w:t xml:space="preserve">haldinn </w:t>
      </w:r>
      <w:r w:rsidR="000B32CC" w:rsidRPr="00F23374">
        <w:rPr>
          <w:b/>
          <w:sz w:val="22"/>
          <w:szCs w:val="22"/>
        </w:rPr>
        <w:t xml:space="preserve">var </w:t>
      </w:r>
      <w:r w:rsidRPr="00F23374">
        <w:rPr>
          <w:b/>
          <w:sz w:val="22"/>
          <w:szCs w:val="22"/>
        </w:rPr>
        <w:t>þann</w:t>
      </w:r>
      <w:r w:rsidR="000B32CC" w:rsidRPr="00F23374">
        <w:rPr>
          <w:b/>
          <w:sz w:val="22"/>
          <w:szCs w:val="22"/>
        </w:rPr>
        <w:t xml:space="preserve"> </w:t>
      </w:r>
      <w:r w:rsidR="00DB1D87">
        <w:rPr>
          <w:b/>
          <w:sz w:val="22"/>
          <w:szCs w:val="22"/>
        </w:rPr>
        <w:t>6</w:t>
      </w:r>
      <w:r w:rsidR="000B32CC" w:rsidRPr="00F23374">
        <w:rPr>
          <w:b/>
          <w:sz w:val="22"/>
          <w:szCs w:val="22"/>
        </w:rPr>
        <w:t xml:space="preserve">. </w:t>
      </w:r>
      <w:r w:rsidR="00CB5E28" w:rsidRPr="00F23374">
        <w:rPr>
          <w:b/>
          <w:sz w:val="22"/>
          <w:szCs w:val="22"/>
        </w:rPr>
        <w:t>mars</w:t>
      </w:r>
      <w:r w:rsidR="008D6D12" w:rsidRPr="00F23374">
        <w:rPr>
          <w:b/>
          <w:sz w:val="22"/>
          <w:szCs w:val="22"/>
        </w:rPr>
        <w:t xml:space="preserve"> 20</w:t>
      </w:r>
      <w:r w:rsidR="00DB1D87">
        <w:rPr>
          <w:b/>
          <w:sz w:val="22"/>
          <w:szCs w:val="22"/>
        </w:rPr>
        <w:t>20</w:t>
      </w:r>
      <w:r w:rsidR="000B32CC" w:rsidRPr="00F23374">
        <w:rPr>
          <w:b/>
          <w:sz w:val="22"/>
          <w:szCs w:val="22"/>
        </w:rPr>
        <w:t xml:space="preserve"> í </w:t>
      </w:r>
      <w:r w:rsidR="004D7C3B" w:rsidRPr="00F23374">
        <w:rPr>
          <w:b/>
          <w:sz w:val="22"/>
          <w:szCs w:val="22"/>
        </w:rPr>
        <w:t>fundarsal BSRB Grettisgötu 89</w:t>
      </w:r>
      <w:r w:rsidR="00B84BF9" w:rsidRPr="00F23374">
        <w:rPr>
          <w:b/>
          <w:sz w:val="22"/>
          <w:szCs w:val="22"/>
        </w:rPr>
        <w:t xml:space="preserve"> </w:t>
      </w:r>
      <w:r w:rsidR="00287D39" w:rsidRPr="00F23374">
        <w:rPr>
          <w:b/>
          <w:sz w:val="22"/>
          <w:szCs w:val="22"/>
        </w:rPr>
        <w:t xml:space="preserve">og hófst kl. </w:t>
      </w:r>
      <w:r w:rsidR="004445A0" w:rsidRPr="00F23374">
        <w:rPr>
          <w:b/>
          <w:sz w:val="22"/>
          <w:szCs w:val="22"/>
        </w:rPr>
        <w:t>1</w:t>
      </w:r>
      <w:r w:rsidR="000B32CC" w:rsidRPr="00F23374">
        <w:rPr>
          <w:b/>
          <w:sz w:val="22"/>
          <w:szCs w:val="22"/>
        </w:rPr>
        <w:t>8</w:t>
      </w:r>
      <w:r w:rsidR="003D1E3B" w:rsidRPr="00F23374">
        <w:rPr>
          <w:b/>
          <w:sz w:val="22"/>
          <w:szCs w:val="22"/>
        </w:rPr>
        <w:t>:00</w:t>
      </w:r>
      <w:r w:rsidR="003A13DF" w:rsidRPr="00F23374">
        <w:rPr>
          <w:b/>
          <w:sz w:val="22"/>
          <w:szCs w:val="22"/>
        </w:rPr>
        <w:t>.</w:t>
      </w:r>
    </w:p>
    <w:p w:rsidR="000B32CC" w:rsidRPr="00CE1DAA" w:rsidRDefault="000B32CC" w:rsidP="00EE3CE3">
      <w:pPr>
        <w:spacing w:line="276" w:lineRule="auto"/>
        <w:jc w:val="both"/>
        <w:rPr>
          <w:sz w:val="22"/>
          <w:szCs w:val="22"/>
        </w:rPr>
      </w:pPr>
    </w:p>
    <w:p w:rsidR="000B32CC" w:rsidRDefault="000B32CC" w:rsidP="000B32CC">
      <w:pPr>
        <w:pStyle w:val="ListParagraph"/>
        <w:spacing w:line="276" w:lineRule="auto"/>
        <w:jc w:val="both"/>
        <w:rPr>
          <w:sz w:val="22"/>
          <w:szCs w:val="22"/>
        </w:rPr>
      </w:pPr>
    </w:p>
    <w:p w:rsidR="00772005" w:rsidRDefault="00772005" w:rsidP="000B32CC">
      <w:pPr>
        <w:pStyle w:val="ListParagraph"/>
        <w:spacing w:line="276" w:lineRule="auto"/>
        <w:jc w:val="both"/>
        <w:rPr>
          <w:sz w:val="22"/>
          <w:szCs w:val="22"/>
        </w:rPr>
      </w:pPr>
    </w:p>
    <w:p w:rsidR="000B32CC" w:rsidRDefault="000B32CC" w:rsidP="000B32CC">
      <w:pPr>
        <w:pStyle w:val="ListParagraph"/>
        <w:spacing w:line="276" w:lineRule="auto"/>
        <w:ind w:left="0"/>
        <w:jc w:val="both"/>
        <w:rPr>
          <w:sz w:val="22"/>
          <w:szCs w:val="22"/>
        </w:rPr>
      </w:pPr>
      <w:r>
        <w:rPr>
          <w:sz w:val="22"/>
          <w:szCs w:val="22"/>
        </w:rPr>
        <w:t>Gögn sem lágu fyrir fundinum og höfðu</w:t>
      </w:r>
      <w:r w:rsidR="007067D6">
        <w:rPr>
          <w:sz w:val="22"/>
          <w:szCs w:val="22"/>
        </w:rPr>
        <w:t xml:space="preserve"> jafnframt verið kynnt á heimasíðu</w:t>
      </w:r>
      <w:r w:rsidR="00DB1D87">
        <w:rPr>
          <w:sz w:val="22"/>
          <w:szCs w:val="22"/>
        </w:rPr>
        <w:t xml:space="preserve"> og Facebooksíðu</w:t>
      </w:r>
      <w:r w:rsidR="007067D6">
        <w:rPr>
          <w:sz w:val="22"/>
          <w:szCs w:val="22"/>
        </w:rPr>
        <w:t xml:space="preserve"> félagsins:</w:t>
      </w:r>
    </w:p>
    <w:p w:rsidR="007067D6" w:rsidRDefault="007067D6" w:rsidP="00DB3BA2">
      <w:pPr>
        <w:pStyle w:val="ListParagraph"/>
        <w:numPr>
          <w:ilvl w:val="0"/>
          <w:numId w:val="1"/>
        </w:numPr>
        <w:spacing w:line="276" w:lineRule="auto"/>
        <w:jc w:val="both"/>
        <w:rPr>
          <w:i/>
          <w:sz w:val="22"/>
          <w:szCs w:val="22"/>
        </w:rPr>
      </w:pPr>
      <w:r w:rsidRPr="007067D6">
        <w:rPr>
          <w:i/>
          <w:sz w:val="22"/>
          <w:szCs w:val="22"/>
        </w:rPr>
        <w:t>Ársskýrsla TFÍ ásamt dagskrá fundarins</w:t>
      </w:r>
    </w:p>
    <w:p w:rsidR="00DB1D87" w:rsidRDefault="00DB1D87" w:rsidP="00DB3BA2">
      <w:pPr>
        <w:pStyle w:val="ListParagraph"/>
        <w:numPr>
          <w:ilvl w:val="0"/>
          <w:numId w:val="1"/>
        </w:numPr>
        <w:spacing w:line="276" w:lineRule="auto"/>
        <w:jc w:val="both"/>
        <w:rPr>
          <w:i/>
          <w:sz w:val="22"/>
          <w:szCs w:val="22"/>
        </w:rPr>
      </w:pPr>
      <w:r>
        <w:rPr>
          <w:i/>
          <w:sz w:val="22"/>
          <w:szCs w:val="22"/>
        </w:rPr>
        <w:t>Fyrirhugaðar lagabreytingar félagsins</w:t>
      </w:r>
    </w:p>
    <w:p w:rsidR="007067D6" w:rsidRDefault="007067D6" w:rsidP="007067D6">
      <w:pPr>
        <w:spacing w:line="276" w:lineRule="auto"/>
        <w:jc w:val="both"/>
        <w:rPr>
          <w:i/>
          <w:sz w:val="22"/>
          <w:szCs w:val="22"/>
        </w:rPr>
      </w:pPr>
    </w:p>
    <w:p w:rsidR="007067D6" w:rsidRDefault="007067D6" w:rsidP="007067D6">
      <w:pPr>
        <w:spacing w:line="276" w:lineRule="auto"/>
        <w:jc w:val="both"/>
        <w:rPr>
          <w:sz w:val="22"/>
          <w:szCs w:val="22"/>
        </w:rPr>
      </w:pPr>
    </w:p>
    <w:p w:rsidR="007067D6" w:rsidRDefault="007067D6" w:rsidP="007067D6">
      <w:pPr>
        <w:spacing w:line="276" w:lineRule="auto"/>
        <w:jc w:val="both"/>
        <w:rPr>
          <w:sz w:val="22"/>
          <w:szCs w:val="22"/>
        </w:rPr>
      </w:pPr>
    </w:p>
    <w:p w:rsidR="007067D6" w:rsidRDefault="007067D6" w:rsidP="007067D6">
      <w:pPr>
        <w:spacing w:line="276" w:lineRule="auto"/>
        <w:jc w:val="both"/>
        <w:rPr>
          <w:sz w:val="22"/>
          <w:szCs w:val="22"/>
        </w:rPr>
      </w:pPr>
      <w:r>
        <w:rPr>
          <w:sz w:val="22"/>
          <w:szCs w:val="22"/>
        </w:rPr>
        <w:t>Dagskrá fundarins:</w:t>
      </w:r>
    </w:p>
    <w:p w:rsidR="007067D6" w:rsidRDefault="007067D6" w:rsidP="007067D6">
      <w:pPr>
        <w:spacing w:line="276" w:lineRule="auto"/>
        <w:jc w:val="both"/>
        <w:rPr>
          <w:sz w:val="22"/>
          <w:szCs w:val="22"/>
        </w:rPr>
      </w:pP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Formaður setur fundinn, tilnefnir fundarstjóra og ritara</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Fundarstjóri les upp dagskrá fundarins</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flutningsmaður formaður</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Reikningar félagsins, flutningsmaður gjaldkeri</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Umræður um skýrslu stjórnar og gjaldkera</w:t>
      </w:r>
    </w:p>
    <w:p w:rsidR="004D7C3B" w:rsidRPr="004D7C3B" w:rsidRDefault="00AF162F" w:rsidP="00DB3BA2">
      <w:pPr>
        <w:pStyle w:val="ListParagraph"/>
        <w:numPr>
          <w:ilvl w:val="0"/>
          <w:numId w:val="4"/>
        </w:numPr>
        <w:spacing w:after="200"/>
        <w:contextualSpacing/>
        <w:rPr>
          <w:sz w:val="22"/>
          <w:szCs w:val="22"/>
          <w:lang w:eastAsia="is-IS"/>
        </w:rPr>
      </w:pPr>
      <w:r>
        <w:rPr>
          <w:sz w:val="22"/>
          <w:szCs w:val="22"/>
          <w:lang w:eastAsia="is-IS"/>
        </w:rPr>
        <w:t>Reikningar bornir</w:t>
      </w:r>
      <w:r w:rsidR="004D7C3B" w:rsidRPr="004D7C3B">
        <w:rPr>
          <w:sz w:val="22"/>
          <w:szCs w:val="22"/>
          <w:lang w:eastAsia="is-IS"/>
        </w:rPr>
        <w:t xml:space="preserve"> undir atkvæði</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Fundarhlé</w:t>
      </w:r>
    </w:p>
    <w:p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Úrslit stjórnarkjörs</w:t>
      </w:r>
    </w:p>
    <w:p w:rsidR="00DB1D87" w:rsidRPr="004D7C3B" w:rsidRDefault="00DB1D87" w:rsidP="00DB3BA2">
      <w:pPr>
        <w:pStyle w:val="ListParagraph"/>
        <w:numPr>
          <w:ilvl w:val="0"/>
          <w:numId w:val="4"/>
        </w:numPr>
        <w:spacing w:after="200"/>
        <w:contextualSpacing/>
        <w:rPr>
          <w:sz w:val="22"/>
          <w:szCs w:val="22"/>
          <w:lang w:eastAsia="is-IS"/>
        </w:rPr>
      </w:pPr>
      <w:r>
        <w:rPr>
          <w:sz w:val="22"/>
          <w:szCs w:val="22"/>
          <w:lang w:eastAsia="is-IS"/>
        </w:rPr>
        <w:t>Lagabreytingar (lið bætt inn í dagskrá)</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Árstillag, flutningsmaður gjaldkeri</w:t>
      </w:r>
    </w:p>
    <w:p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AF162F">
        <w:rPr>
          <w:sz w:val="22"/>
          <w:szCs w:val="22"/>
          <w:lang w:eastAsia="is-IS"/>
        </w:rPr>
        <w:t>L</w:t>
      </w:r>
      <w:r w:rsidR="00AF162F" w:rsidRPr="004D7C3B">
        <w:rPr>
          <w:sz w:val="22"/>
          <w:szCs w:val="22"/>
          <w:lang w:eastAsia="is-IS"/>
        </w:rPr>
        <w:t>aganefnd</w:t>
      </w:r>
      <w:r w:rsidR="00AF162F">
        <w:rPr>
          <w:sz w:val="22"/>
          <w:szCs w:val="22"/>
          <w:lang w:eastAsia="is-IS"/>
        </w:rPr>
        <w:t xml:space="preserve"> til eins árs</w:t>
      </w:r>
    </w:p>
    <w:p w:rsidR="004D7C3B" w:rsidRDefault="00D1726C" w:rsidP="00DB3BA2">
      <w:pPr>
        <w:pStyle w:val="ListParagraph"/>
        <w:numPr>
          <w:ilvl w:val="0"/>
          <w:numId w:val="4"/>
        </w:numPr>
        <w:spacing w:after="200"/>
        <w:contextualSpacing/>
        <w:rPr>
          <w:sz w:val="22"/>
          <w:szCs w:val="22"/>
          <w:lang w:eastAsia="is-IS"/>
        </w:rPr>
      </w:pPr>
      <w:r>
        <w:rPr>
          <w:sz w:val="22"/>
          <w:szCs w:val="22"/>
          <w:lang w:eastAsia="is-IS"/>
        </w:rPr>
        <w:t>Tilnefningar í nefndir og önnur störf:</w:t>
      </w:r>
    </w:p>
    <w:p w:rsidR="00D1726C" w:rsidRDefault="00D1726C" w:rsidP="00D1726C">
      <w:pPr>
        <w:pStyle w:val="ListParagraph"/>
        <w:numPr>
          <w:ilvl w:val="1"/>
          <w:numId w:val="4"/>
        </w:numPr>
        <w:spacing w:after="200"/>
        <w:contextualSpacing/>
        <w:rPr>
          <w:sz w:val="22"/>
          <w:szCs w:val="22"/>
          <w:lang w:eastAsia="is-IS"/>
        </w:rPr>
      </w:pPr>
      <w:r>
        <w:rPr>
          <w:sz w:val="22"/>
          <w:szCs w:val="22"/>
          <w:lang w:eastAsia="is-IS"/>
        </w:rPr>
        <w:t>Orðunefnd</w:t>
      </w:r>
    </w:p>
    <w:p w:rsidR="00D1726C" w:rsidRDefault="00D1726C" w:rsidP="00D1726C">
      <w:pPr>
        <w:pStyle w:val="ListParagraph"/>
        <w:numPr>
          <w:ilvl w:val="1"/>
          <w:numId w:val="4"/>
        </w:numPr>
        <w:spacing w:after="200"/>
        <w:contextualSpacing/>
        <w:rPr>
          <w:sz w:val="22"/>
          <w:szCs w:val="22"/>
          <w:lang w:eastAsia="is-IS"/>
        </w:rPr>
      </w:pPr>
      <w:r>
        <w:rPr>
          <w:sz w:val="22"/>
          <w:szCs w:val="22"/>
          <w:lang w:eastAsia="is-IS"/>
        </w:rPr>
        <w:t>Orlofsnefnd</w:t>
      </w:r>
    </w:p>
    <w:p w:rsidR="00D1726C" w:rsidRDefault="00D1726C" w:rsidP="00D1726C">
      <w:pPr>
        <w:pStyle w:val="ListParagraph"/>
        <w:numPr>
          <w:ilvl w:val="1"/>
          <w:numId w:val="4"/>
        </w:numPr>
        <w:spacing w:after="200"/>
        <w:contextualSpacing/>
        <w:rPr>
          <w:sz w:val="22"/>
          <w:szCs w:val="22"/>
          <w:lang w:eastAsia="is-IS"/>
        </w:rPr>
      </w:pPr>
      <w:r>
        <w:rPr>
          <w:sz w:val="22"/>
          <w:szCs w:val="22"/>
          <w:lang w:eastAsia="is-IS"/>
        </w:rPr>
        <w:t>Samstarfsnefnd v</w:t>
      </w:r>
      <w:r w:rsidR="00AF162F">
        <w:rPr>
          <w:sz w:val="22"/>
          <w:szCs w:val="22"/>
          <w:lang w:eastAsia="is-IS"/>
        </w:rPr>
        <w:t>.</w:t>
      </w:r>
      <w:r>
        <w:rPr>
          <w:sz w:val="22"/>
          <w:szCs w:val="22"/>
          <w:lang w:eastAsia="is-IS"/>
        </w:rPr>
        <w:t xml:space="preserve"> stofnanasamninga</w:t>
      </w:r>
    </w:p>
    <w:p w:rsidR="00D1726C" w:rsidRDefault="00D1726C" w:rsidP="00D1726C">
      <w:pPr>
        <w:pStyle w:val="ListParagraph"/>
        <w:numPr>
          <w:ilvl w:val="1"/>
          <w:numId w:val="4"/>
        </w:numPr>
        <w:spacing w:after="200"/>
        <w:contextualSpacing/>
        <w:rPr>
          <w:sz w:val="22"/>
          <w:szCs w:val="22"/>
          <w:lang w:eastAsia="is-IS"/>
        </w:rPr>
      </w:pPr>
      <w:r>
        <w:rPr>
          <w:sz w:val="22"/>
          <w:szCs w:val="22"/>
          <w:lang w:eastAsia="is-IS"/>
        </w:rPr>
        <w:t>Skoðurnarmenn reikninga</w:t>
      </w:r>
    </w:p>
    <w:p w:rsidR="004D7C3B" w:rsidRPr="004D7C3B" w:rsidRDefault="004D7C3B" w:rsidP="00DB3BA2">
      <w:pPr>
        <w:pStyle w:val="ListParagraph"/>
        <w:numPr>
          <w:ilvl w:val="0"/>
          <w:numId w:val="4"/>
        </w:numPr>
        <w:spacing w:line="276" w:lineRule="auto"/>
        <w:jc w:val="both"/>
        <w:rPr>
          <w:sz w:val="22"/>
          <w:szCs w:val="22"/>
        </w:rPr>
      </w:pPr>
      <w:r w:rsidRPr="004D7C3B">
        <w:rPr>
          <w:sz w:val="22"/>
          <w:szCs w:val="22"/>
        </w:rPr>
        <w:t>Önnur mál</w:t>
      </w:r>
    </w:p>
    <w:p w:rsidR="004D7C3B" w:rsidRPr="004D7C3B" w:rsidRDefault="004D7C3B" w:rsidP="004D7C3B">
      <w:pPr>
        <w:pStyle w:val="ListParagraph"/>
        <w:spacing w:after="200"/>
        <w:contextualSpacing/>
        <w:rPr>
          <w:sz w:val="22"/>
          <w:szCs w:val="22"/>
          <w:lang w:eastAsia="is-IS"/>
        </w:rPr>
      </w:pPr>
    </w:p>
    <w:p w:rsidR="00772005" w:rsidRDefault="00772005" w:rsidP="00772005">
      <w:pPr>
        <w:spacing w:line="276" w:lineRule="auto"/>
        <w:jc w:val="both"/>
        <w:rPr>
          <w:sz w:val="22"/>
          <w:szCs w:val="22"/>
        </w:rPr>
      </w:pPr>
    </w:p>
    <w:p w:rsidR="00772005" w:rsidRPr="008D6D12" w:rsidRDefault="008D6D12" w:rsidP="00DB3BA2">
      <w:pPr>
        <w:pStyle w:val="ListParagraph"/>
        <w:numPr>
          <w:ilvl w:val="0"/>
          <w:numId w:val="2"/>
        </w:numPr>
        <w:ind w:left="284" w:hanging="284"/>
        <w:jc w:val="both"/>
        <w:rPr>
          <w:sz w:val="22"/>
          <w:szCs w:val="22"/>
        </w:rPr>
      </w:pPr>
      <w:r w:rsidRPr="008D6D12">
        <w:rPr>
          <w:b/>
          <w:sz w:val="22"/>
          <w:szCs w:val="22"/>
        </w:rPr>
        <w:t>Fundarsetning og tilnefning fundarstjóra og ritara.</w:t>
      </w:r>
    </w:p>
    <w:p w:rsidR="00C33E3A" w:rsidRDefault="00D1726C" w:rsidP="00772005">
      <w:pPr>
        <w:jc w:val="both"/>
        <w:rPr>
          <w:sz w:val="22"/>
          <w:szCs w:val="22"/>
        </w:rPr>
      </w:pPr>
      <w:r>
        <w:rPr>
          <w:sz w:val="22"/>
          <w:szCs w:val="22"/>
        </w:rPr>
        <w:t>Birna Friðfinnsdóttir</w:t>
      </w:r>
      <w:r w:rsidR="00772005" w:rsidRPr="00772005">
        <w:rPr>
          <w:sz w:val="22"/>
          <w:szCs w:val="22"/>
        </w:rPr>
        <w:t xml:space="preserve">, formaður </w:t>
      </w:r>
      <w:r w:rsidR="008D6D12">
        <w:rPr>
          <w:sz w:val="22"/>
          <w:szCs w:val="22"/>
        </w:rPr>
        <w:t>TFÍ,</w:t>
      </w:r>
      <w:r w:rsidR="00772005" w:rsidRPr="00772005">
        <w:rPr>
          <w:sz w:val="22"/>
          <w:szCs w:val="22"/>
        </w:rPr>
        <w:t xml:space="preserve"> setti fundinn og bauð fundarmenn velkomna. </w:t>
      </w:r>
      <w:r w:rsidR="001760FA">
        <w:rPr>
          <w:sz w:val="22"/>
          <w:szCs w:val="22"/>
        </w:rPr>
        <w:t>Samhliða því</w:t>
      </w:r>
      <w:r w:rsidR="00772005" w:rsidRPr="00772005">
        <w:rPr>
          <w:sz w:val="22"/>
          <w:szCs w:val="22"/>
        </w:rPr>
        <w:t xml:space="preserve"> tilnefndi </w:t>
      </w:r>
      <w:r w:rsidR="001760FA">
        <w:rPr>
          <w:sz w:val="22"/>
          <w:szCs w:val="22"/>
        </w:rPr>
        <w:t>h</w:t>
      </w:r>
      <w:r>
        <w:rPr>
          <w:sz w:val="22"/>
          <w:szCs w:val="22"/>
        </w:rPr>
        <w:t>ún</w:t>
      </w:r>
      <w:r w:rsidR="001760FA">
        <w:rPr>
          <w:sz w:val="22"/>
          <w:szCs w:val="22"/>
        </w:rPr>
        <w:t xml:space="preserve"> </w:t>
      </w:r>
      <w:r w:rsidR="000329B8">
        <w:rPr>
          <w:sz w:val="22"/>
          <w:szCs w:val="22"/>
        </w:rPr>
        <w:t>Traust</w:t>
      </w:r>
      <w:r w:rsidR="00807473">
        <w:rPr>
          <w:sz w:val="22"/>
          <w:szCs w:val="22"/>
        </w:rPr>
        <w:t>a</w:t>
      </w:r>
      <w:r w:rsidR="000329B8">
        <w:rPr>
          <w:sz w:val="22"/>
          <w:szCs w:val="22"/>
        </w:rPr>
        <w:t xml:space="preserve"> Frey</w:t>
      </w:r>
      <w:r w:rsidR="00B1302E">
        <w:rPr>
          <w:sz w:val="22"/>
          <w:szCs w:val="22"/>
        </w:rPr>
        <w:t xml:space="preserve"> Reynisson</w:t>
      </w:r>
      <w:r w:rsidR="008D6D12">
        <w:rPr>
          <w:sz w:val="22"/>
          <w:szCs w:val="22"/>
        </w:rPr>
        <w:t xml:space="preserve">, </w:t>
      </w:r>
      <w:r>
        <w:rPr>
          <w:sz w:val="22"/>
          <w:szCs w:val="22"/>
        </w:rPr>
        <w:t xml:space="preserve">tollvörð úr </w:t>
      </w:r>
      <w:r w:rsidR="000329B8">
        <w:rPr>
          <w:sz w:val="22"/>
          <w:szCs w:val="22"/>
        </w:rPr>
        <w:t>Reykja</w:t>
      </w:r>
      <w:r>
        <w:rPr>
          <w:sz w:val="22"/>
          <w:szCs w:val="22"/>
        </w:rPr>
        <w:t>vík</w:t>
      </w:r>
      <w:r w:rsidR="008D6D12">
        <w:rPr>
          <w:sz w:val="22"/>
          <w:szCs w:val="22"/>
        </w:rPr>
        <w:t>,</w:t>
      </w:r>
      <w:r w:rsidR="00772005" w:rsidRPr="00772005">
        <w:rPr>
          <w:sz w:val="22"/>
          <w:szCs w:val="22"/>
        </w:rPr>
        <w:t xml:space="preserve"> í starf fundarstjóra og Jón Gísla Ragnarsson í starf ritara. Ekki voru gerðar athugasemdir við þessar tilnefningar og voru þær samþykktar með lófa</w:t>
      </w:r>
      <w:r w:rsidR="001760FA">
        <w:rPr>
          <w:sz w:val="22"/>
          <w:szCs w:val="22"/>
        </w:rPr>
        <w:t>klapp</w:t>
      </w:r>
      <w:r w:rsidR="00772005" w:rsidRPr="00772005">
        <w:rPr>
          <w:sz w:val="22"/>
          <w:szCs w:val="22"/>
        </w:rPr>
        <w:t>i.</w:t>
      </w:r>
      <w:r>
        <w:rPr>
          <w:sz w:val="22"/>
          <w:szCs w:val="22"/>
        </w:rPr>
        <w:t xml:space="preserve"> Í framhaldi af því tilkynnti hún breytingu á fyrirh</w:t>
      </w:r>
      <w:r w:rsidR="000329B8">
        <w:rPr>
          <w:sz w:val="22"/>
          <w:szCs w:val="22"/>
        </w:rPr>
        <w:t>ugaðri dagskrá á þá leið að bætt yrði við lið í dagskrána þ.a. liður</w:t>
      </w:r>
      <w:r>
        <w:rPr>
          <w:sz w:val="22"/>
          <w:szCs w:val="22"/>
        </w:rPr>
        <w:t xml:space="preserve"> nr. 9 </w:t>
      </w:r>
      <w:r w:rsidR="000329B8">
        <w:rPr>
          <w:sz w:val="22"/>
          <w:szCs w:val="22"/>
        </w:rPr>
        <w:t>myndi</w:t>
      </w:r>
      <w:r w:rsidR="00C33E3A">
        <w:rPr>
          <w:sz w:val="22"/>
          <w:szCs w:val="22"/>
        </w:rPr>
        <w:t xml:space="preserve"> </w:t>
      </w:r>
      <w:r w:rsidR="00807473">
        <w:rPr>
          <w:sz w:val="22"/>
          <w:szCs w:val="22"/>
        </w:rPr>
        <w:t>hnikast</w:t>
      </w:r>
      <w:r w:rsidR="00C33E3A">
        <w:rPr>
          <w:sz w:val="22"/>
          <w:szCs w:val="22"/>
        </w:rPr>
        <w:t xml:space="preserve"> niður á við og verða nr. 10 - </w:t>
      </w:r>
      <w:r w:rsidR="000329B8">
        <w:rPr>
          <w:sz w:val="22"/>
          <w:szCs w:val="22"/>
        </w:rPr>
        <w:t>13</w:t>
      </w:r>
      <w:r w:rsidR="00C33E3A">
        <w:rPr>
          <w:sz w:val="22"/>
          <w:szCs w:val="22"/>
        </w:rPr>
        <w:t xml:space="preserve"> og í lið nr. 9 kæmi nýr dagskrárliður: </w:t>
      </w:r>
    </w:p>
    <w:p w:rsidR="00772005" w:rsidRDefault="00C33E3A" w:rsidP="00772005">
      <w:pPr>
        <w:jc w:val="both"/>
        <w:rPr>
          <w:sz w:val="22"/>
          <w:szCs w:val="22"/>
        </w:rPr>
      </w:pPr>
      <w:r>
        <w:rPr>
          <w:sz w:val="22"/>
          <w:szCs w:val="22"/>
        </w:rPr>
        <w:t xml:space="preserve">9. Lagabreyting </w:t>
      </w:r>
    </w:p>
    <w:p w:rsidR="00772005" w:rsidRDefault="00772005" w:rsidP="00772005">
      <w:pPr>
        <w:spacing w:line="276" w:lineRule="auto"/>
        <w:jc w:val="both"/>
        <w:rPr>
          <w:sz w:val="22"/>
          <w:szCs w:val="22"/>
        </w:rPr>
      </w:pPr>
    </w:p>
    <w:p w:rsidR="00772005" w:rsidRPr="008D6D12" w:rsidRDefault="008D6D12" w:rsidP="00DB3BA2">
      <w:pPr>
        <w:pStyle w:val="ListParagraph"/>
        <w:numPr>
          <w:ilvl w:val="0"/>
          <w:numId w:val="2"/>
        </w:numPr>
        <w:ind w:left="284" w:hanging="284"/>
        <w:jc w:val="both"/>
        <w:rPr>
          <w:sz w:val="22"/>
          <w:szCs w:val="22"/>
        </w:rPr>
      </w:pPr>
      <w:r w:rsidRPr="008D6D12">
        <w:rPr>
          <w:b/>
          <w:sz w:val="22"/>
          <w:szCs w:val="22"/>
        </w:rPr>
        <w:t>D</w:t>
      </w:r>
      <w:r w:rsidR="00772005" w:rsidRPr="008D6D12">
        <w:rPr>
          <w:b/>
          <w:sz w:val="22"/>
          <w:szCs w:val="22"/>
        </w:rPr>
        <w:t>agskrá fundarins</w:t>
      </w:r>
      <w:r w:rsidRPr="008D6D12">
        <w:rPr>
          <w:b/>
          <w:sz w:val="22"/>
          <w:szCs w:val="22"/>
        </w:rPr>
        <w:t xml:space="preserve"> lesin upp</w:t>
      </w:r>
      <w:r w:rsidR="00772005" w:rsidRPr="008D6D12">
        <w:rPr>
          <w:b/>
          <w:sz w:val="22"/>
          <w:szCs w:val="22"/>
        </w:rPr>
        <w:t>.</w:t>
      </w:r>
    </w:p>
    <w:p w:rsidR="00772005" w:rsidRDefault="00C33E3A" w:rsidP="00772005">
      <w:pPr>
        <w:jc w:val="both"/>
        <w:rPr>
          <w:sz w:val="22"/>
          <w:szCs w:val="22"/>
        </w:rPr>
      </w:pPr>
      <w:r>
        <w:rPr>
          <w:sz w:val="22"/>
          <w:szCs w:val="22"/>
        </w:rPr>
        <w:t>Birna</w:t>
      </w:r>
      <w:r w:rsidR="001760FA">
        <w:rPr>
          <w:sz w:val="22"/>
          <w:szCs w:val="22"/>
        </w:rPr>
        <w:t xml:space="preserve"> gaf </w:t>
      </w:r>
      <w:r w:rsidR="000329B8">
        <w:rPr>
          <w:sz w:val="22"/>
          <w:szCs w:val="22"/>
        </w:rPr>
        <w:t>Trau</w:t>
      </w:r>
      <w:r w:rsidR="00B1302E">
        <w:rPr>
          <w:sz w:val="22"/>
          <w:szCs w:val="22"/>
        </w:rPr>
        <w:t xml:space="preserve">sta </w:t>
      </w:r>
      <w:r w:rsidR="001760FA">
        <w:rPr>
          <w:sz w:val="22"/>
          <w:szCs w:val="22"/>
        </w:rPr>
        <w:t xml:space="preserve">orðið </w:t>
      </w:r>
      <w:r w:rsidR="00B24939">
        <w:rPr>
          <w:sz w:val="22"/>
          <w:szCs w:val="22"/>
        </w:rPr>
        <w:t>sem</w:t>
      </w:r>
      <w:r w:rsidR="001760FA">
        <w:rPr>
          <w:sz w:val="22"/>
          <w:szCs w:val="22"/>
        </w:rPr>
        <w:t xml:space="preserve"> </w:t>
      </w:r>
      <w:r>
        <w:rPr>
          <w:sz w:val="22"/>
          <w:szCs w:val="22"/>
        </w:rPr>
        <w:t>byrjaði á því að þakka það traust sem honum hafi verið sýnt í starf fundarstjóra</w:t>
      </w:r>
      <w:r w:rsidR="00D41144">
        <w:rPr>
          <w:sz w:val="22"/>
          <w:szCs w:val="22"/>
        </w:rPr>
        <w:t xml:space="preserve"> </w:t>
      </w:r>
      <w:r w:rsidR="00D41144" w:rsidRPr="000329B8">
        <w:rPr>
          <w:sz w:val="22"/>
          <w:szCs w:val="22"/>
        </w:rPr>
        <w:t>og lýsti fundinn lögmætan á grundvelli boðunar fundarins og fundarboðs</w:t>
      </w:r>
      <w:r>
        <w:rPr>
          <w:sz w:val="22"/>
          <w:szCs w:val="22"/>
        </w:rPr>
        <w:t xml:space="preserve">. Í framhaldi af því </w:t>
      </w:r>
      <w:r w:rsidR="00772005">
        <w:rPr>
          <w:sz w:val="22"/>
          <w:szCs w:val="22"/>
        </w:rPr>
        <w:t xml:space="preserve">las </w:t>
      </w:r>
      <w:r w:rsidR="001760FA">
        <w:rPr>
          <w:sz w:val="22"/>
          <w:szCs w:val="22"/>
        </w:rPr>
        <w:t xml:space="preserve">hann upp </w:t>
      </w:r>
      <w:r w:rsidR="000A08F2">
        <w:rPr>
          <w:sz w:val="22"/>
          <w:szCs w:val="22"/>
        </w:rPr>
        <w:t xml:space="preserve">nýja </w:t>
      </w:r>
      <w:r w:rsidR="001760FA">
        <w:rPr>
          <w:sz w:val="22"/>
          <w:szCs w:val="22"/>
        </w:rPr>
        <w:t xml:space="preserve">dagskrá </w:t>
      </w:r>
      <w:r w:rsidR="00772005">
        <w:rPr>
          <w:sz w:val="22"/>
          <w:szCs w:val="22"/>
        </w:rPr>
        <w:t>fundar</w:t>
      </w:r>
      <w:r w:rsidR="004D7C3B">
        <w:rPr>
          <w:sz w:val="22"/>
          <w:szCs w:val="22"/>
        </w:rPr>
        <w:t>ins</w:t>
      </w:r>
      <w:r>
        <w:rPr>
          <w:sz w:val="22"/>
          <w:szCs w:val="22"/>
        </w:rPr>
        <w:t xml:space="preserve"> og kynnt</w:t>
      </w:r>
      <w:r w:rsidR="00246EF5">
        <w:rPr>
          <w:sz w:val="22"/>
          <w:szCs w:val="22"/>
        </w:rPr>
        <w:t>i breytingu</w:t>
      </w:r>
      <w:r>
        <w:rPr>
          <w:sz w:val="22"/>
          <w:szCs w:val="22"/>
        </w:rPr>
        <w:t xml:space="preserve"> frá áður auglýstri dagskrá</w:t>
      </w:r>
      <w:r w:rsidR="00246EF5">
        <w:rPr>
          <w:sz w:val="22"/>
          <w:szCs w:val="22"/>
        </w:rPr>
        <w:t>.</w:t>
      </w:r>
    </w:p>
    <w:p w:rsidR="00303BEB" w:rsidRDefault="00303BEB" w:rsidP="002E77BD">
      <w:pPr>
        <w:jc w:val="both"/>
        <w:rPr>
          <w:sz w:val="22"/>
          <w:szCs w:val="22"/>
        </w:rPr>
      </w:pPr>
    </w:p>
    <w:p w:rsidR="00303BEB" w:rsidRDefault="00303BEB" w:rsidP="002E77BD">
      <w:pPr>
        <w:jc w:val="both"/>
        <w:rPr>
          <w:sz w:val="22"/>
          <w:szCs w:val="22"/>
        </w:rPr>
      </w:pPr>
    </w:p>
    <w:p w:rsidR="00303BEB" w:rsidRDefault="00303BEB" w:rsidP="002E77BD">
      <w:pPr>
        <w:jc w:val="both"/>
        <w:rPr>
          <w:sz w:val="22"/>
          <w:szCs w:val="22"/>
        </w:rPr>
      </w:pPr>
    </w:p>
    <w:p w:rsidR="00D41144" w:rsidRDefault="002E77BD" w:rsidP="002E77BD">
      <w:pPr>
        <w:jc w:val="both"/>
        <w:rPr>
          <w:sz w:val="22"/>
          <w:szCs w:val="22"/>
        </w:rPr>
      </w:pPr>
      <w:r>
        <w:rPr>
          <w:sz w:val="22"/>
          <w:szCs w:val="22"/>
        </w:rPr>
        <w:lastRenderedPageBreak/>
        <w:t>Ný dagskrá:</w:t>
      </w:r>
    </w:p>
    <w:p w:rsidR="00D41144" w:rsidRDefault="00D41144" w:rsidP="00D41144">
      <w:pPr>
        <w:pStyle w:val="ListParagraph"/>
        <w:spacing w:after="200"/>
        <w:contextualSpacing/>
        <w:rPr>
          <w:sz w:val="22"/>
          <w:szCs w:val="22"/>
          <w:lang w:eastAsia="is-IS"/>
        </w:rPr>
      </w:pP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Formaður setur fundinn, tilnefnir fundarstjóra og ritara</w:t>
      </w: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Fundarstjóri les upp dagskrá fundarins</w:t>
      </w: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Skýrsla stjórnar, flutningsmaður formaður</w:t>
      </w: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Reikningar félagsins, flutningsmaður gjaldkeri</w:t>
      </w: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Umræður um skýrslu stjórnar og gjaldkera</w:t>
      </w:r>
    </w:p>
    <w:p w:rsidR="002E77BD" w:rsidRPr="004D7C3B" w:rsidRDefault="002E77BD" w:rsidP="002E77BD">
      <w:pPr>
        <w:pStyle w:val="ListParagraph"/>
        <w:numPr>
          <w:ilvl w:val="0"/>
          <w:numId w:val="39"/>
        </w:numPr>
        <w:spacing w:after="200"/>
        <w:contextualSpacing/>
        <w:rPr>
          <w:sz w:val="22"/>
          <w:szCs w:val="22"/>
          <w:lang w:eastAsia="is-IS"/>
        </w:rPr>
      </w:pPr>
      <w:r>
        <w:rPr>
          <w:sz w:val="22"/>
          <w:szCs w:val="22"/>
          <w:lang w:eastAsia="is-IS"/>
        </w:rPr>
        <w:t>Reikningar bornir</w:t>
      </w:r>
      <w:r w:rsidRPr="004D7C3B">
        <w:rPr>
          <w:sz w:val="22"/>
          <w:szCs w:val="22"/>
          <w:lang w:eastAsia="is-IS"/>
        </w:rPr>
        <w:t xml:space="preserve"> undir atkvæði</w:t>
      </w: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Fundarhlé</w:t>
      </w:r>
    </w:p>
    <w:p w:rsidR="002E77BD"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Úrslit stjórnarkjörs</w:t>
      </w:r>
    </w:p>
    <w:p w:rsidR="002E77BD" w:rsidRPr="002E77BD" w:rsidRDefault="002E77BD" w:rsidP="002E77BD">
      <w:pPr>
        <w:pStyle w:val="ListParagraph"/>
        <w:numPr>
          <w:ilvl w:val="0"/>
          <w:numId w:val="39"/>
        </w:numPr>
        <w:spacing w:after="200"/>
        <w:contextualSpacing/>
        <w:rPr>
          <w:b/>
          <w:sz w:val="22"/>
          <w:szCs w:val="22"/>
          <w:lang w:eastAsia="is-IS"/>
        </w:rPr>
      </w:pPr>
      <w:r w:rsidRPr="002E77BD">
        <w:rPr>
          <w:b/>
          <w:sz w:val="22"/>
          <w:szCs w:val="22"/>
          <w:lang w:eastAsia="is-IS"/>
        </w:rPr>
        <w:t>Lagabreytingar (lið bætt inn í dagskrá)</w:t>
      </w:r>
    </w:p>
    <w:p w:rsidR="002E77BD" w:rsidRPr="004D7C3B"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Árstillag, flutningsmaður gjaldkeri</w:t>
      </w:r>
    </w:p>
    <w:p w:rsidR="002E77BD" w:rsidRDefault="002E77BD" w:rsidP="002E77BD">
      <w:pPr>
        <w:pStyle w:val="ListParagraph"/>
        <w:numPr>
          <w:ilvl w:val="0"/>
          <w:numId w:val="39"/>
        </w:numPr>
        <w:spacing w:after="200"/>
        <w:contextualSpacing/>
        <w:rPr>
          <w:sz w:val="22"/>
          <w:szCs w:val="22"/>
          <w:lang w:eastAsia="is-IS"/>
        </w:rPr>
      </w:pPr>
      <w:r w:rsidRPr="004D7C3B">
        <w:rPr>
          <w:sz w:val="22"/>
          <w:szCs w:val="22"/>
          <w:lang w:eastAsia="is-IS"/>
        </w:rPr>
        <w:t xml:space="preserve">Kosning í </w:t>
      </w:r>
      <w:r>
        <w:rPr>
          <w:sz w:val="22"/>
          <w:szCs w:val="22"/>
          <w:lang w:eastAsia="is-IS"/>
        </w:rPr>
        <w:t>L</w:t>
      </w:r>
      <w:r w:rsidRPr="004D7C3B">
        <w:rPr>
          <w:sz w:val="22"/>
          <w:szCs w:val="22"/>
          <w:lang w:eastAsia="is-IS"/>
        </w:rPr>
        <w:t>aganefnd</w:t>
      </w:r>
      <w:r>
        <w:rPr>
          <w:sz w:val="22"/>
          <w:szCs w:val="22"/>
          <w:lang w:eastAsia="is-IS"/>
        </w:rPr>
        <w:t xml:space="preserve"> til eins árs</w:t>
      </w:r>
    </w:p>
    <w:p w:rsidR="002E77BD" w:rsidRDefault="002E77BD" w:rsidP="002E77BD">
      <w:pPr>
        <w:pStyle w:val="ListParagraph"/>
        <w:numPr>
          <w:ilvl w:val="0"/>
          <w:numId w:val="39"/>
        </w:numPr>
        <w:spacing w:after="200"/>
        <w:contextualSpacing/>
        <w:rPr>
          <w:sz w:val="22"/>
          <w:szCs w:val="22"/>
          <w:lang w:eastAsia="is-IS"/>
        </w:rPr>
      </w:pPr>
      <w:r>
        <w:rPr>
          <w:sz w:val="22"/>
          <w:szCs w:val="22"/>
          <w:lang w:eastAsia="is-IS"/>
        </w:rPr>
        <w:t>Tilnefningar í nefndir og önnur störf:</w:t>
      </w:r>
    </w:p>
    <w:p w:rsidR="002E77BD" w:rsidRDefault="002E77BD" w:rsidP="002E77BD">
      <w:pPr>
        <w:pStyle w:val="ListParagraph"/>
        <w:numPr>
          <w:ilvl w:val="1"/>
          <w:numId w:val="39"/>
        </w:numPr>
        <w:spacing w:after="200"/>
        <w:contextualSpacing/>
        <w:rPr>
          <w:sz w:val="22"/>
          <w:szCs w:val="22"/>
          <w:lang w:eastAsia="is-IS"/>
        </w:rPr>
      </w:pPr>
      <w:r>
        <w:rPr>
          <w:sz w:val="22"/>
          <w:szCs w:val="22"/>
          <w:lang w:eastAsia="is-IS"/>
        </w:rPr>
        <w:t>Orðunefnd</w:t>
      </w:r>
    </w:p>
    <w:p w:rsidR="002E77BD" w:rsidRDefault="002E77BD" w:rsidP="002E77BD">
      <w:pPr>
        <w:pStyle w:val="ListParagraph"/>
        <w:numPr>
          <w:ilvl w:val="1"/>
          <w:numId w:val="39"/>
        </w:numPr>
        <w:spacing w:after="200"/>
        <w:contextualSpacing/>
        <w:rPr>
          <w:sz w:val="22"/>
          <w:szCs w:val="22"/>
          <w:lang w:eastAsia="is-IS"/>
        </w:rPr>
      </w:pPr>
      <w:r>
        <w:rPr>
          <w:sz w:val="22"/>
          <w:szCs w:val="22"/>
          <w:lang w:eastAsia="is-IS"/>
        </w:rPr>
        <w:t>Orlofsnefnd</w:t>
      </w:r>
    </w:p>
    <w:p w:rsidR="002E77BD" w:rsidRDefault="002E77BD" w:rsidP="002E77BD">
      <w:pPr>
        <w:pStyle w:val="ListParagraph"/>
        <w:numPr>
          <w:ilvl w:val="1"/>
          <w:numId w:val="39"/>
        </w:numPr>
        <w:spacing w:after="200"/>
        <w:contextualSpacing/>
        <w:rPr>
          <w:sz w:val="22"/>
          <w:szCs w:val="22"/>
          <w:lang w:eastAsia="is-IS"/>
        </w:rPr>
      </w:pPr>
      <w:r>
        <w:rPr>
          <w:sz w:val="22"/>
          <w:szCs w:val="22"/>
          <w:lang w:eastAsia="is-IS"/>
        </w:rPr>
        <w:t>Samstarfsnefnd v. stofnanasamninga</w:t>
      </w:r>
    </w:p>
    <w:p w:rsidR="002E77BD" w:rsidRDefault="002E77BD" w:rsidP="002E77BD">
      <w:pPr>
        <w:pStyle w:val="ListParagraph"/>
        <w:numPr>
          <w:ilvl w:val="1"/>
          <w:numId w:val="39"/>
        </w:numPr>
        <w:spacing w:after="200"/>
        <w:contextualSpacing/>
        <w:rPr>
          <w:sz w:val="22"/>
          <w:szCs w:val="22"/>
          <w:lang w:eastAsia="is-IS"/>
        </w:rPr>
      </w:pPr>
      <w:r>
        <w:rPr>
          <w:sz w:val="22"/>
          <w:szCs w:val="22"/>
          <w:lang w:eastAsia="is-IS"/>
        </w:rPr>
        <w:t>Skoðurnarmenn reikninga</w:t>
      </w:r>
    </w:p>
    <w:p w:rsidR="002E77BD" w:rsidRDefault="002E77BD" w:rsidP="002E77BD">
      <w:pPr>
        <w:pStyle w:val="ListParagraph"/>
        <w:numPr>
          <w:ilvl w:val="0"/>
          <w:numId w:val="39"/>
        </w:numPr>
        <w:spacing w:line="276" w:lineRule="auto"/>
        <w:jc w:val="both"/>
        <w:rPr>
          <w:sz w:val="22"/>
          <w:szCs w:val="22"/>
        </w:rPr>
      </w:pPr>
      <w:r w:rsidRPr="004D7C3B">
        <w:rPr>
          <w:sz w:val="22"/>
          <w:szCs w:val="22"/>
        </w:rPr>
        <w:t>Önnur mál</w:t>
      </w:r>
    </w:p>
    <w:p w:rsidR="002E77BD" w:rsidRDefault="002E77BD" w:rsidP="002E77BD">
      <w:pPr>
        <w:spacing w:line="276" w:lineRule="auto"/>
        <w:jc w:val="both"/>
        <w:rPr>
          <w:sz w:val="22"/>
          <w:szCs w:val="22"/>
        </w:rPr>
      </w:pPr>
    </w:p>
    <w:p w:rsidR="002E77BD" w:rsidRPr="002E77BD" w:rsidRDefault="002E77BD" w:rsidP="002E77BD">
      <w:pPr>
        <w:pStyle w:val="ListParagraph"/>
        <w:numPr>
          <w:ilvl w:val="0"/>
          <w:numId w:val="40"/>
        </w:numPr>
        <w:spacing w:line="276" w:lineRule="auto"/>
        <w:jc w:val="both"/>
        <w:rPr>
          <w:sz w:val="22"/>
          <w:szCs w:val="22"/>
        </w:rPr>
      </w:pPr>
      <w:r w:rsidRPr="002E77BD">
        <w:rPr>
          <w:b/>
          <w:sz w:val="22"/>
          <w:szCs w:val="22"/>
        </w:rPr>
        <w:t>Spurt var</w:t>
      </w:r>
      <w:r>
        <w:rPr>
          <w:sz w:val="22"/>
          <w:szCs w:val="22"/>
        </w:rPr>
        <w:t xml:space="preserve"> úr sal hvað það þyrfti marga félagsmenn til þess að fundur teldist vera löglega boðaður? – </w:t>
      </w:r>
      <w:r w:rsidR="00B1302E" w:rsidRPr="00B1302E">
        <w:rPr>
          <w:b/>
          <w:sz w:val="22"/>
          <w:szCs w:val="22"/>
        </w:rPr>
        <w:t>Svarað var</w:t>
      </w:r>
      <w:r w:rsidR="00B1302E">
        <w:rPr>
          <w:sz w:val="22"/>
          <w:szCs w:val="22"/>
        </w:rPr>
        <w:t xml:space="preserve"> </w:t>
      </w:r>
      <w:r>
        <w:rPr>
          <w:sz w:val="22"/>
          <w:szCs w:val="22"/>
        </w:rPr>
        <w:t xml:space="preserve">á þá leið að það væri ekkert fjallað um það í lögum félagsins </w:t>
      </w:r>
    </w:p>
    <w:p w:rsidR="008D6D12" w:rsidRDefault="008D6D12" w:rsidP="00772005">
      <w:pPr>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Skýrsla</w:t>
      </w:r>
      <w:r w:rsidRPr="008D6D12">
        <w:rPr>
          <w:b/>
          <w:sz w:val="22"/>
          <w:szCs w:val="22"/>
        </w:rPr>
        <w:t xml:space="preserve"> stjórnar.</w:t>
      </w:r>
    </w:p>
    <w:p w:rsidR="00FB3E22" w:rsidRDefault="008D6D12" w:rsidP="008D6D12">
      <w:pPr>
        <w:jc w:val="both"/>
        <w:rPr>
          <w:sz w:val="22"/>
          <w:szCs w:val="22"/>
        </w:rPr>
      </w:pPr>
      <w:r>
        <w:rPr>
          <w:sz w:val="22"/>
          <w:szCs w:val="22"/>
        </w:rPr>
        <w:t xml:space="preserve">Fundarstjóri gaf formanni félagsins orðið sem flutti skýrslu stjórnar um starfsemi TFÍ á árinu. </w:t>
      </w:r>
    </w:p>
    <w:p w:rsidR="00FB3E22" w:rsidRDefault="00FB3E22" w:rsidP="008D6D12">
      <w:pPr>
        <w:jc w:val="both"/>
        <w:rPr>
          <w:sz w:val="22"/>
          <w:szCs w:val="22"/>
        </w:rPr>
      </w:pPr>
    </w:p>
    <w:p w:rsidR="00FB3E22" w:rsidRDefault="00FB3E22" w:rsidP="008D6D12">
      <w:pPr>
        <w:jc w:val="both"/>
        <w:rPr>
          <w:sz w:val="22"/>
          <w:szCs w:val="22"/>
        </w:rPr>
      </w:pPr>
      <w:r>
        <w:rPr>
          <w:sz w:val="22"/>
          <w:szCs w:val="22"/>
        </w:rPr>
        <w:t xml:space="preserve">Helstu punktar </w:t>
      </w:r>
      <w:r w:rsidR="00786B15">
        <w:rPr>
          <w:sz w:val="22"/>
          <w:szCs w:val="22"/>
        </w:rPr>
        <w:t xml:space="preserve">formanns </w:t>
      </w:r>
      <w:r>
        <w:rPr>
          <w:sz w:val="22"/>
          <w:szCs w:val="22"/>
        </w:rPr>
        <w:t>úr skýrslunni:</w:t>
      </w:r>
    </w:p>
    <w:p w:rsidR="00FB3E22" w:rsidRDefault="00246EF5" w:rsidP="00DB3BA2">
      <w:pPr>
        <w:pStyle w:val="ListParagraph"/>
        <w:numPr>
          <w:ilvl w:val="0"/>
          <w:numId w:val="1"/>
        </w:numPr>
        <w:jc w:val="both"/>
        <w:rPr>
          <w:sz w:val="22"/>
          <w:szCs w:val="22"/>
        </w:rPr>
      </w:pPr>
      <w:r w:rsidRPr="008F69E6">
        <w:rPr>
          <w:b/>
          <w:sz w:val="22"/>
          <w:szCs w:val="22"/>
        </w:rPr>
        <w:t>Viðburðarríkt</w:t>
      </w:r>
      <w:r>
        <w:rPr>
          <w:sz w:val="22"/>
          <w:szCs w:val="22"/>
        </w:rPr>
        <w:t xml:space="preserve"> síðasta ár. </w:t>
      </w:r>
      <w:r w:rsidR="002E77BD">
        <w:rPr>
          <w:sz w:val="22"/>
          <w:szCs w:val="22"/>
        </w:rPr>
        <w:t>Hæst bar þó fyrirhuguð sameining Tollstjóra og RSK um áramót, en félagsmenn voru mótfallnir henni. Stjórn TFÍ fylgdi þessum málum eftir á árinu, m.a. með fundum ofl.</w:t>
      </w:r>
      <w:r>
        <w:rPr>
          <w:sz w:val="22"/>
          <w:szCs w:val="22"/>
        </w:rPr>
        <w:t xml:space="preserve"> </w:t>
      </w:r>
    </w:p>
    <w:p w:rsidR="00BA0CD9" w:rsidRDefault="00BA0CD9"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2E77BD">
        <w:rPr>
          <w:sz w:val="22"/>
          <w:szCs w:val="22"/>
        </w:rPr>
        <w:t>staðfestin</w:t>
      </w:r>
      <w:r w:rsidR="0085438C">
        <w:rPr>
          <w:sz w:val="22"/>
          <w:szCs w:val="22"/>
        </w:rPr>
        <w:t>gu tollvarða á skipun í embætti</w:t>
      </w:r>
    </w:p>
    <w:p w:rsidR="007F015A" w:rsidRDefault="007F015A" w:rsidP="007F015A">
      <w:pPr>
        <w:pStyle w:val="ListParagraph"/>
        <w:numPr>
          <w:ilvl w:val="0"/>
          <w:numId w:val="1"/>
        </w:numPr>
        <w:jc w:val="both"/>
        <w:rPr>
          <w:sz w:val="22"/>
          <w:szCs w:val="22"/>
        </w:rPr>
      </w:pPr>
      <w:r w:rsidRPr="008F69E6">
        <w:rPr>
          <w:b/>
          <w:sz w:val="22"/>
          <w:szCs w:val="22"/>
        </w:rPr>
        <w:t>Sagt var frá</w:t>
      </w:r>
      <w:r w:rsidR="000E5DB8">
        <w:rPr>
          <w:sz w:val="22"/>
          <w:szCs w:val="22"/>
        </w:rPr>
        <w:t xml:space="preserve"> </w:t>
      </w:r>
      <w:r w:rsidR="0085438C">
        <w:rPr>
          <w:sz w:val="22"/>
          <w:szCs w:val="22"/>
        </w:rPr>
        <w:t>kjarasamningum en þeir hafa verið lausir frá því í lok mars. BSRB var veitt umboð til að vinna að stóru málunum. Nokkur mál eru frágengin, t.d. stytting vinnuvikunnar fyrir dagvinnufólk</w:t>
      </w:r>
      <w:r w:rsidR="00807473" w:rsidRPr="00807473">
        <w:rPr>
          <w:sz w:val="22"/>
          <w:szCs w:val="22"/>
        </w:rPr>
        <w:t xml:space="preserve"> </w:t>
      </w:r>
      <w:r w:rsidR="00807473">
        <w:rPr>
          <w:sz w:val="22"/>
          <w:szCs w:val="22"/>
        </w:rPr>
        <w:t>og stytting vinnuvikunnar fyrir vaktavinnufólk</w:t>
      </w:r>
      <w:r w:rsidR="0085438C">
        <w:rPr>
          <w:sz w:val="22"/>
          <w:szCs w:val="22"/>
        </w:rPr>
        <w:t>, meðan önnur mál eru ófrágengin, t.d. launahækkanir</w:t>
      </w:r>
      <w:r w:rsidR="00807473">
        <w:rPr>
          <w:sz w:val="22"/>
          <w:szCs w:val="22"/>
        </w:rPr>
        <w:t xml:space="preserve"> og orlofsmál</w:t>
      </w:r>
      <w:r w:rsidR="0085438C">
        <w:rPr>
          <w:sz w:val="22"/>
          <w:szCs w:val="22"/>
        </w:rPr>
        <w:t xml:space="preserve"> </w:t>
      </w:r>
    </w:p>
    <w:p w:rsidR="004E2E28" w:rsidRDefault="004E2E28"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7F015A">
        <w:rPr>
          <w:sz w:val="22"/>
          <w:szCs w:val="22"/>
        </w:rPr>
        <w:t xml:space="preserve">Tollskólanum en eins og menn vita er menntun tollvarða </w:t>
      </w:r>
      <w:r w:rsidR="0085438C">
        <w:rPr>
          <w:sz w:val="22"/>
          <w:szCs w:val="22"/>
        </w:rPr>
        <w:t xml:space="preserve">mikið </w:t>
      </w:r>
      <w:r w:rsidR="007F015A">
        <w:rPr>
          <w:sz w:val="22"/>
          <w:szCs w:val="22"/>
        </w:rPr>
        <w:t xml:space="preserve">hagsmunamál </w:t>
      </w:r>
      <w:r w:rsidR="0085438C">
        <w:rPr>
          <w:sz w:val="22"/>
          <w:szCs w:val="22"/>
        </w:rPr>
        <w:t>stjórnar sem og félagsmanna</w:t>
      </w:r>
      <w:r w:rsidR="007F015A">
        <w:rPr>
          <w:sz w:val="22"/>
          <w:szCs w:val="22"/>
        </w:rPr>
        <w:t xml:space="preserve"> </w:t>
      </w:r>
    </w:p>
    <w:p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Starfsmenntunar- og Starfsþróunarsjóði </w:t>
      </w:r>
      <w:r w:rsidR="0085438C">
        <w:rPr>
          <w:sz w:val="22"/>
          <w:szCs w:val="22"/>
        </w:rPr>
        <w:t xml:space="preserve">TFÍ </w:t>
      </w:r>
      <w:r>
        <w:rPr>
          <w:sz w:val="22"/>
          <w:szCs w:val="22"/>
        </w:rPr>
        <w:t>en með þessum tveimur sjóðum fá tollverðir aukna möguleika á að sækja sér ýmsa menntun</w:t>
      </w:r>
      <w:r w:rsidR="009B5501">
        <w:rPr>
          <w:sz w:val="22"/>
          <w:szCs w:val="22"/>
        </w:rPr>
        <w:t xml:space="preserve"> eða endurmenntun</w:t>
      </w:r>
      <w:r w:rsidR="00EA74B0">
        <w:rPr>
          <w:sz w:val="22"/>
          <w:szCs w:val="22"/>
        </w:rPr>
        <w:t>. Báðir sjóðirnir standa vel í dag en félagsmenn mættu gjarnan nýta þá betur</w:t>
      </w:r>
      <w:r w:rsidR="0085438C">
        <w:rPr>
          <w:sz w:val="22"/>
          <w:szCs w:val="22"/>
        </w:rPr>
        <w:t>. Ákveðið var að hækka styrkveitingu úr Starfsmenntunarsjóði úr 80 þ. kr. í 120 þ. kr. á fundi stjórnar í janúar sl.</w:t>
      </w:r>
    </w:p>
    <w:p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orlofshúsi TFÍ en góð nýting </w:t>
      </w:r>
      <w:r w:rsidR="00EA74B0">
        <w:rPr>
          <w:sz w:val="22"/>
          <w:szCs w:val="22"/>
        </w:rPr>
        <w:t>var á útleigu á síðastliðnu ári</w:t>
      </w:r>
      <w:r w:rsidR="009B5501">
        <w:rPr>
          <w:sz w:val="22"/>
          <w:szCs w:val="22"/>
        </w:rPr>
        <w:t xml:space="preserve"> og umgengni félagsmanna um húsið til fyrirmyndar. Þá var minnst á aðra orlofskosti sem Orlofssjóður stendur straum af og voru þeir vel nýttir, t.d. orlofsávísanir sem og gjafabréf Icelandair</w:t>
      </w:r>
    </w:p>
    <w:p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9B5501">
        <w:rPr>
          <w:sz w:val="22"/>
          <w:szCs w:val="22"/>
        </w:rPr>
        <w:t>formannaráðsfundi BSRB sem formaður sótti auk fundi í Réttindanefnd. BSRB er með forræði yfir sameiginlegum málum aðildarfélaga sinna í kjarasamningsgerð, þ.e. þeirra sem hafa veitt þeim umboð (líkt og í tilfelli TFÍ)</w:t>
      </w:r>
    </w:p>
    <w:p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erlendu samstarfi en</w:t>
      </w:r>
      <w:r w:rsidR="00465B0B">
        <w:rPr>
          <w:sz w:val="22"/>
          <w:szCs w:val="22"/>
        </w:rPr>
        <w:t xml:space="preserve"> fulltrúar TFÍ sóttu árlegan fund NTO </w:t>
      </w:r>
      <w:r w:rsidR="009B5501">
        <w:rPr>
          <w:sz w:val="22"/>
          <w:szCs w:val="22"/>
        </w:rPr>
        <w:t>(Nordisk Told O</w:t>
      </w:r>
      <w:r>
        <w:rPr>
          <w:sz w:val="22"/>
          <w:szCs w:val="22"/>
        </w:rPr>
        <w:t>rgan</w:t>
      </w:r>
      <w:r w:rsidR="009B5501">
        <w:rPr>
          <w:sz w:val="22"/>
          <w:szCs w:val="22"/>
        </w:rPr>
        <w:t>i</w:t>
      </w:r>
      <w:r>
        <w:rPr>
          <w:sz w:val="22"/>
          <w:szCs w:val="22"/>
        </w:rPr>
        <w:t xml:space="preserve">sation) </w:t>
      </w:r>
      <w:r w:rsidR="00465B0B">
        <w:rPr>
          <w:sz w:val="22"/>
          <w:szCs w:val="22"/>
        </w:rPr>
        <w:t xml:space="preserve">sem </w:t>
      </w:r>
      <w:r>
        <w:rPr>
          <w:sz w:val="22"/>
          <w:szCs w:val="22"/>
        </w:rPr>
        <w:t xml:space="preserve">var haldin </w:t>
      </w:r>
      <w:r w:rsidR="00465B0B">
        <w:rPr>
          <w:sz w:val="22"/>
          <w:szCs w:val="22"/>
        </w:rPr>
        <w:t xml:space="preserve">í </w:t>
      </w:r>
      <w:r w:rsidR="009B5501">
        <w:rPr>
          <w:sz w:val="22"/>
          <w:szCs w:val="22"/>
        </w:rPr>
        <w:t>Stokkhólmi 11. – 12. september sl.</w:t>
      </w:r>
      <w:r w:rsidR="00BC1B84">
        <w:rPr>
          <w:sz w:val="22"/>
          <w:szCs w:val="22"/>
        </w:rPr>
        <w:t xml:space="preserve"> Helstu punktar voru að í Danmörk er í boði BA nám í tollfræðum, í Noregi er umræða um að hefja BA nám fyrir tollverði og í Svíþjóð eru fyrirhugaðar breytingar á námi tollvarða. Sem sagt rauði þráðurinn er nám tollvarða.</w:t>
      </w:r>
    </w:p>
    <w:p w:rsidR="00980B74" w:rsidRDefault="00980B74" w:rsidP="00980B74">
      <w:pPr>
        <w:jc w:val="both"/>
        <w:rPr>
          <w:sz w:val="22"/>
          <w:szCs w:val="22"/>
        </w:rPr>
      </w:pPr>
    </w:p>
    <w:p w:rsidR="00786B15" w:rsidRDefault="00786B15" w:rsidP="00DB3BA2">
      <w:pPr>
        <w:pStyle w:val="ListParagraph"/>
        <w:numPr>
          <w:ilvl w:val="0"/>
          <w:numId w:val="1"/>
        </w:numPr>
        <w:jc w:val="both"/>
        <w:rPr>
          <w:sz w:val="22"/>
          <w:szCs w:val="22"/>
        </w:rPr>
      </w:pPr>
      <w:r w:rsidRPr="008F69E6">
        <w:rPr>
          <w:b/>
          <w:sz w:val="22"/>
          <w:szCs w:val="22"/>
        </w:rPr>
        <w:lastRenderedPageBreak/>
        <w:t>Í lokaorðum</w:t>
      </w:r>
      <w:r>
        <w:rPr>
          <w:sz w:val="22"/>
          <w:szCs w:val="22"/>
        </w:rPr>
        <w:t xml:space="preserve"> formanns </w:t>
      </w:r>
      <w:r w:rsidR="008F69E6">
        <w:rPr>
          <w:sz w:val="22"/>
          <w:szCs w:val="22"/>
        </w:rPr>
        <w:t>var minnst</w:t>
      </w:r>
      <w:r w:rsidR="00465B0B">
        <w:rPr>
          <w:sz w:val="22"/>
          <w:szCs w:val="22"/>
        </w:rPr>
        <w:t xml:space="preserve"> á </w:t>
      </w:r>
      <w:r w:rsidR="00BC1B84">
        <w:rPr>
          <w:sz w:val="22"/>
          <w:szCs w:val="22"/>
        </w:rPr>
        <w:t>að það hafi verið mikið að gera hjá félaginu á árinu, t.d.</w:t>
      </w:r>
      <w:r w:rsidR="0026042E">
        <w:rPr>
          <w:sz w:val="22"/>
          <w:szCs w:val="22"/>
        </w:rPr>
        <w:t xml:space="preserve"> í formi erinda félagsmanna sem og</w:t>
      </w:r>
      <w:r w:rsidR="00BC1B84">
        <w:rPr>
          <w:sz w:val="22"/>
          <w:szCs w:val="22"/>
        </w:rPr>
        <w:t xml:space="preserve"> sameiningin</w:t>
      </w:r>
      <w:r w:rsidR="0026042E">
        <w:rPr>
          <w:sz w:val="22"/>
          <w:szCs w:val="22"/>
        </w:rPr>
        <w:t xml:space="preserve"> um áramót</w:t>
      </w:r>
      <w:r w:rsidR="00BC1B84">
        <w:rPr>
          <w:sz w:val="22"/>
          <w:szCs w:val="22"/>
        </w:rPr>
        <w:t xml:space="preserve"> en vonandi líta tollverðir á hana sem ákveðið tækifæri</w:t>
      </w:r>
    </w:p>
    <w:p w:rsidR="008D6D12" w:rsidRPr="008D6D12" w:rsidRDefault="008D6D12" w:rsidP="00DB3BA2">
      <w:pPr>
        <w:pStyle w:val="ListParagraph"/>
        <w:numPr>
          <w:ilvl w:val="0"/>
          <w:numId w:val="2"/>
        </w:numPr>
        <w:ind w:left="284" w:hanging="284"/>
        <w:jc w:val="both"/>
        <w:rPr>
          <w:sz w:val="22"/>
          <w:szCs w:val="22"/>
        </w:rPr>
      </w:pPr>
      <w:r>
        <w:rPr>
          <w:b/>
          <w:sz w:val="22"/>
          <w:szCs w:val="22"/>
        </w:rPr>
        <w:t>Reikningar félagsins</w:t>
      </w:r>
      <w:r w:rsidRPr="008D6D12">
        <w:rPr>
          <w:b/>
          <w:sz w:val="22"/>
          <w:szCs w:val="22"/>
        </w:rPr>
        <w:t>.</w:t>
      </w:r>
    </w:p>
    <w:p w:rsidR="00D45CDE" w:rsidRDefault="008D6D12" w:rsidP="00A96FD8">
      <w:pPr>
        <w:jc w:val="both"/>
        <w:rPr>
          <w:sz w:val="22"/>
          <w:szCs w:val="22"/>
        </w:rPr>
      </w:pPr>
      <w:r>
        <w:rPr>
          <w:sz w:val="22"/>
          <w:szCs w:val="22"/>
        </w:rPr>
        <w:t>Fundarstjóri gaf Ólafi Ingiberssyni, gjaldkera</w:t>
      </w:r>
      <w:r w:rsidR="00500D91">
        <w:rPr>
          <w:sz w:val="22"/>
          <w:szCs w:val="22"/>
        </w:rPr>
        <w:t xml:space="preserve"> TFÍ,</w:t>
      </w:r>
      <w:r>
        <w:rPr>
          <w:sz w:val="22"/>
          <w:szCs w:val="22"/>
        </w:rPr>
        <w:t xml:space="preserve"> orðið og gerði hann grein fyrir ársreikningi félagsins. Ólafur fór yfir helstu lykiltölur í ársreikningum en helstu niðurstöður úr rekstrinum eru þær að hagnaður varð af rekstri félagsins upp á </w:t>
      </w:r>
      <w:r w:rsidR="0026042E">
        <w:rPr>
          <w:sz w:val="22"/>
          <w:szCs w:val="22"/>
        </w:rPr>
        <w:t>tæpar 6</w:t>
      </w:r>
      <w:r w:rsidR="00D45CDE">
        <w:rPr>
          <w:sz w:val="22"/>
          <w:szCs w:val="22"/>
        </w:rPr>
        <w:t xml:space="preserve"> milljónir króna</w:t>
      </w:r>
      <w:r w:rsidR="00A41D1A">
        <w:rPr>
          <w:sz w:val="22"/>
          <w:szCs w:val="22"/>
        </w:rPr>
        <w:t xml:space="preserve"> samanborið við hagnað upp á </w:t>
      </w:r>
      <w:r>
        <w:rPr>
          <w:sz w:val="22"/>
          <w:szCs w:val="22"/>
        </w:rPr>
        <w:t xml:space="preserve">rúmar </w:t>
      </w:r>
      <w:r w:rsidR="0026042E">
        <w:rPr>
          <w:sz w:val="22"/>
          <w:szCs w:val="22"/>
        </w:rPr>
        <w:t>5,2</w:t>
      </w:r>
      <w:r w:rsidR="002F552F">
        <w:rPr>
          <w:sz w:val="22"/>
          <w:szCs w:val="22"/>
        </w:rPr>
        <w:t xml:space="preserve"> milljónir</w:t>
      </w:r>
      <w:r>
        <w:rPr>
          <w:sz w:val="22"/>
          <w:szCs w:val="22"/>
        </w:rPr>
        <w:t xml:space="preserve"> </w:t>
      </w:r>
      <w:r w:rsidR="00A41D1A">
        <w:rPr>
          <w:sz w:val="22"/>
          <w:szCs w:val="22"/>
        </w:rPr>
        <w:t>árinu áður</w:t>
      </w:r>
      <w:r>
        <w:rPr>
          <w:sz w:val="22"/>
          <w:szCs w:val="22"/>
        </w:rPr>
        <w:t>.</w:t>
      </w:r>
      <w:r w:rsidR="00A41D1A">
        <w:rPr>
          <w:sz w:val="22"/>
          <w:szCs w:val="22"/>
        </w:rPr>
        <w:t xml:space="preserve"> </w:t>
      </w:r>
      <w:r w:rsidR="00A96FD8">
        <w:rPr>
          <w:sz w:val="22"/>
          <w:szCs w:val="22"/>
        </w:rPr>
        <w:t xml:space="preserve">Eigið fé félagsins </w:t>
      </w:r>
      <w:r w:rsidR="00C026B6">
        <w:rPr>
          <w:sz w:val="22"/>
          <w:szCs w:val="22"/>
        </w:rPr>
        <w:t>í ársbyrjun var</w:t>
      </w:r>
      <w:r w:rsidR="00A96FD8">
        <w:rPr>
          <w:sz w:val="22"/>
          <w:szCs w:val="22"/>
        </w:rPr>
        <w:t xml:space="preserve"> rúmlega </w:t>
      </w:r>
      <w:r w:rsidR="0026042E">
        <w:rPr>
          <w:sz w:val="22"/>
          <w:szCs w:val="22"/>
        </w:rPr>
        <w:t>40</w:t>
      </w:r>
      <w:r w:rsidR="00A96FD8">
        <w:rPr>
          <w:sz w:val="22"/>
          <w:szCs w:val="22"/>
        </w:rPr>
        <w:t xml:space="preserve"> millj. og skuldir og eigið fé </w:t>
      </w:r>
      <w:r w:rsidR="00C026B6">
        <w:rPr>
          <w:sz w:val="22"/>
          <w:szCs w:val="22"/>
        </w:rPr>
        <w:t xml:space="preserve">í lok árs </w:t>
      </w:r>
      <w:r w:rsidR="00A96FD8">
        <w:rPr>
          <w:sz w:val="22"/>
          <w:szCs w:val="22"/>
        </w:rPr>
        <w:t xml:space="preserve">rúmlega </w:t>
      </w:r>
      <w:r w:rsidR="00C026B6">
        <w:rPr>
          <w:sz w:val="22"/>
          <w:szCs w:val="22"/>
        </w:rPr>
        <w:t>4</w:t>
      </w:r>
      <w:r w:rsidR="0026042E">
        <w:rPr>
          <w:sz w:val="22"/>
          <w:szCs w:val="22"/>
        </w:rPr>
        <w:t>6</w:t>
      </w:r>
      <w:r w:rsidR="00A96FD8">
        <w:rPr>
          <w:sz w:val="22"/>
          <w:szCs w:val="22"/>
        </w:rPr>
        <w:t xml:space="preserve"> millj. Skuldir og eigið fé Líknarsjóðs er rúmlega 4,</w:t>
      </w:r>
      <w:r w:rsidR="0026042E">
        <w:rPr>
          <w:sz w:val="22"/>
          <w:szCs w:val="22"/>
        </w:rPr>
        <w:t>9</w:t>
      </w:r>
      <w:r w:rsidR="00A96FD8">
        <w:rPr>
          <w:sz w:val="22"/>
          <w:szCs w:val="22"/>
        </w:rPr>
        <w:t xml:space="preserve"> millj. Af launum er dregið 1,65</w:t>
      </w:r>
      <w:r w:rsidR="00744F13">
        <w:rPr>
          <w:sz w:val="22"/>
          <w:szCs w:val="22"/>
        </w:rPr>
        <w:t>% í árstillag og af því fer 0,05</w:t>
      </w:r>
      <w:r w:rsidR="00A96FD8">
        <w:rPr>
          <w:sz w:val="22"/>
          <w:szCs w:val="22"/>
        </w:rPr>
        <w:t>% í Líknarsjóð.</w:t>
      </w:r>
    </w:p>
    <w:p w:rsidR="0026042E" w:rsidRDefault="0026042E" w:rsidP="00A96FD8">
      <w:pPr>
        <w:jc w:val="both"/>
        <w:rPr>
          <w:sz w:val="22"/>
          <w:szCs w:val="22"/>
        </w:rPr>
      </w:pPr>
    </w:p>
    <w:p w:rsidR="0026042E" w:rsidRDefault="0026042E" w:rsidP="0026042E">
      <w:pPr>
        <w:pStyle w:val="ListParagraph"/>
        <w:numPr>
          <w:ilvl w:val="0"/>
          <w:numId w:val="41"/>
        </w:numPr>
        <w:jc w:val="both"/>
        <w:rPr>
          <w:sz w:val="22"/>
          <w:szCs w:val="22"/>
        </w:rPr>
      </w:pPr>
      <w:r w:rsidRPr="00306E40">
        <w:rPr>
          <w:b/>
          <w:sz w:val="22"/>
          <w:szCs w:val="22"/>
        </w:rPr>
        <w:t>Gjaldkeri sag</w:t>
      </w:r>
      <w:r w:rsidR="00306E40">
        <w:rPr>
          <w:b/>
          <w:sz w:val="22"/>
          <w:szCs w:val="22"/>
        </w:rPr>
        <w:t>ð</w:t>
      </w:r>
      <w:r w:rsidRPr="00306E40">
        <w:rPr>
          <w:b/>
          <w:sz w:val="22"/>
          <w:szCs w:val="22"/>
        </w:rPr>
        <w:t>i</w:t>
      </w:r>
      <w:r>
        <w:rPr>
          <w:sz w:val="22"/>
          <w:szCs w:val="22"/>
        </w:rPr>
        <w:t xml:space="preserve"> frá því a</w:t>
      </w:r>
      <w:r w:rsidR="00306E40">
        <w:rPr>
          <w:sz w:val="22"/>
          <w:szCs w:val="22"/>
        </w:rPr>
        <w:t xml:space="preserve">ð breytingar hafi verið gerðar </w:t>
      </w:r>
      <w:r>
        <w:rPr>
          <w:sz w:val="22"/>
          <w:szCs w:val="22"/>
        </w:rPr>
        <w:t xml:space="preserve">undir liðnum </w:t>
      </w:r>
      <w:r w:rsidRPr="0026042E">
        <w:rPr>
          <w:b/>
          <w:i/>
          <w:sz w:val="22"/>
          <w:szCs w:val="22"/>
        </w:rPr>
        <w:t>Handbært fé</w:t>
      </w:r>
      <w:r>
        <w:rPr>
          <w:sz w:val="22"/>
          <w:szCs w:val="22"/>
        </w:rPr>
        <w:t xml:space="preserve"> í Efnhagsreikningi</w:t>
      </w:r>
      <w:r w:rsidR="00306E40">
        <w:rPr>
          <w:sz w:val="22"/>
          <w:szCs w:val="22"/>
        </w:rPr>
        <w:t xml:space="preserve"> þannig að fé var flutt á milli reikninga til þess að ná fram betri ávöxtun</w:t>
      </w:r>
    </w:p>
    <w:p w:rsidR="00306E40" w:rsidRDefault="00306E40" w:rsidP="0026042E">
      <w:pPr>
        <w:pStyle w:val="ListParagraph"/>
        <w:numPr>
          <w:ilvl w:val="0"/>
          <w:numId w:val="41"/>
        </w:numPr>
        <w:jc w:val="both"/>
        <w:rPr>
          <w:sz w:val="22"/>
          <w:szCs w:val="22"/>
        </w:rPr>
      </w:pPr>
      <w:r w:rsidRPr="00306E40">
        <w:rPr>
          <w:b/>
          <w:sz w:val="22"/>
          <w:szCs w:val="22"/>
        </w:rPr>
        <w:t>Spurt var</w:t>
      </w:r>
      <w:r>
        <w:rPr>
          <w:sz w:val="22"/>
          <w:szCs w:val="22"/>
        </w:rPr>
        <w:t xml:space="preserve"> úr sal um reksturinn á sumarhúsinu á Flúðum en skv. uppgjöri þá erum við að borga með því, þó misjafnt milli ára eftir því hve mikill viðhaldskostnaður er</w:t>
      </w:r>
    </w:p>
    <w:p w:rsidR="00306E40" w:rsidRPr="00B1302E" w:rsidRDefault="00306E40" w:rsidP="008F486F">
      <w:pPr>
        <w:pStyle w:val="ListParagraph"/>
        <w:numPr>
          <w:ilvl w:val="0"/>
          <w:numId w:val="41"/>
        </w:numPr>
        <w:jc w:val="both"/>
        <w:rPr>
          <w:sz w:val="22"/>
          <w:szCs w:val="22"/>
        </w:rPr>
      </w:pPr>
      <w:r w:rsidRPr="00B1302E">
        <w:rPr>
          <w:b/>
          <w:sz w:val="22"/>
          <w:szCs w:val="22"/>
        </w:rPr>
        <w:t xml:space="preserve">Spurt var </w:t>
      </w:r>
      <w:r w:rsidRPr="00B1302E">
        <w:rPr>
          <w:sz w:val="22"/>
          <w:szCs w:val="22"/>
        </w:rPr>
        <w:t>úr sal varðandi Líknarsjóð, þ.e. hve margar útfarir hafi verið á árinu?</w:t>
      </w:r>
      <w:r w:rsidR="00B1302E" w:rsidRPr="00B1302E">
        <w:rPr>
          <w:b/>
          <w:sz w:val="22"/>
          <w:szCs w:val="22"/>
        </w:rPr>
        <w:t xml:space="preserve">  - Svarað var</w:t>
      </w:r>
      <w:r w:rsidR="00B1302E" w:rsidRPr="00B1302E">
        <w:rPr>
          <w:sz w:val="22"/>
          <w:szCs w:val="22"/>
        </w:rPr>
        <w:t xml:space="preserve"> að ein útför hafi verið </w:t>
      </w:r>
    </w:p>
    <w:p w:rsidR="00B1302E" w:rsidRPr="00306E40" w:rsidRDefault="00306E40" w:rsidP="00B1302E">
      <w:pPr>
        <w:pStyle w:val="ListParagraph"/>
        <w:numPr>
          <w:ilvl w:val="0"/>
          <w:numId w:val="41"/>
        </w:numPr>
        <w:jc w:val="both"/>
        <w:rPr>
          <w:sz w:val="22"/>
          <w:szCs w:val="22"/>
        </w:rPr>
      </w:pPr>
      <w:r w:rsidRPr="00306E40">
        <w:rPr>
          <w:b/>
          <w:sz w:val="22"/>
          <w:szCs w:val="22"/>
        </w:rPr>
        <w:t>Spurt var</w:t>
      </w:r>
      <w:r>
        <w:rPr>
          <w:sz w:val="22"/>
          <w:szCs w:val="22"/>
        </w:rPr>
        <w:t xml:space="preserve"> úr sal hve mikið væri til í sjóðnum?</w:t>
      </w:r>
      <w:r w:rsidR="00B1302E" w:rsidRPr="00B1302E">
        <w:rPr>
          <w:b/>
          <w:sz w:val="22"/>
          <w:szCs w:val="22"/>
        </w:rPr>
        <w:t xml:space="preserve"> </w:t>
      </w:r>
      <w:r w:rsidR="00B1302E">
        <w:rPr>
          <w:b/>
          <w:sz w:val="22"/>
          <w:szCs w:val="22"/>
        </w:rPr>
        <w:t xml:space="preserve">- Svarað var </w:t>
      </w:r>
      <w:r w:rsidR="00B1302E">
        <w:rPr>
          <w:sz w:val="22"/>
          <w:szCs w:val="22"/>
        </w:rPr>
        <w:t>að það væri um 4,9 millj.</w:t>
      </w:r>
    </w:p>
    <w:p w:rsidR="00306E40" w:rsidRDefault="00306E40" w:rsidP="00B1302E">
      <w:pPr>
        <w:pStyle w:val="ListParagraph"/>
        <w:jc w:val="both"/>
        <w:rPr>
          <w:sz w:val="22"/>
          <w:szCs w:val="22"/>
        </w:rPr>
      </w:pPr>
    </w:p>
    <w:p w:rsidR="00A96FD8" w:rsidRDefault="00A96FD8" w:rsidP="00A96FD8">
      <w:pPr>
        <w:jc w:val="both"/>
        <w:rPr>
          <w:sz w:val="22"/>
          <w:szCs w:val="22"/>
        </w:rPr>
      </w:pPr>
    </w:p>
    <w:p w:rsidR="00A96FD8" w:rsidRDefault="00744F13" w:rsidP="00A96FD8">
      <w:pPr>
        <w:jc w:val="both"/>
        <w:rPr>
          <w:sz w:val="22"/>
          <w:szCs w:val="22"/>
        </w:rPr>
      </w:pPr>
      <w:r>
        <w:rPr>
          <w:sz w:val="22"/>
          <w:szCs w:val="22"/>
        </w:rPr>
        <w:t>Starfsmenntunarsjóður</w:t>
      </w:r>
      <w:r w:rsidR="00A96FD8">
        <w:rPr>
          <w:sz w:val="22"/>
          <w:szCs w:val="22"/>
        </w:rPr>
        <w:t xml:space="preserve"> TFÍ</w:t>
      </w:r>
      <w:r>
        <w:rPr>
          <w:sz w:val="22"/>
          <w:szCs w:val="22"/>
        </w:rPr>
        <w:t xml:space="preserve">; </w:t>
      </w:r>
      <w:r w:rsidR="00A96FD8">
        <w:rPr>
          <w:sz w:val="22"/>
          <w:szCs w:val="22"/>
        </w:rPr>
        <w:t xml:space="preserve">hagnaður var af honum upp á </w:t>
      </w:r>
      <w:r w:rsidR="00306E40">
        <w:rPr>
          <w:sz w:val="22"/>
          <w:szCs w:val="22"/>
        </w:rPr>
        <w:t>tæpar 3,6</w:t>
      </w:r>
      <w:r w:rsidR="00A96FD8">
        <w:rPr>
          <w:sz w:val="22"/>
          <w:szCs w:val="22"/>
        </w:rPr>
        <w:t xml:space="preserve"> millj. og skuldir og eigið fé sjóðsins er um </w:t>
      </w:r>
      <w:r w:rsidR="00306E40">
        <w:rPr>
          <w:sz w:val="22"/>
          <w:szCs w:val="22"/>
        </w:rPr>
        <w:t>12,6</w:t>
      </w:r>
      <w:r w:rsidR="00A96FD8">
        <w:rPr>
          <w:sz w:val="22"/>
          <w:szCs w:val="22"/>
        </w:rPr>
        <w:t xml:space="preserve"> millj.</w:t>
      </w:r>
    </w:p>
    <w:p w:rsidR="00744F13" w:rsidRDefault="00744F13" w:rsidP="00A96FD8">
      <w:pPr>
        <w:jc w:val="both"/>
        <w:rPr>
          <w:sz w:val="22"/>
          <w:szCs w:val="22"/>
        </w:rPr>
      </w:pPr>
      <w:r>
        <w:rPr>
          <w:sz w:val="22"/>
          <w:szCs w:val="22"/>
        </w:rPr>
        <w:t xml:space="preserve">Starfsþróunarsjóður TFÍ; hagnaður var af honum upp á </w:t>
      </w:r>
      <w:r w:rsidR="00306E40">
        <w:rPr>
          <w:sz w:val="22"/>
          <w:szCs w:val="22"/>
        </w:rPr>
        <w:t>rúmar 3,8</w:t>
      </w:r>
      <w:r>
        <w:rPr>
          <w:sz w:val="22"/>
          <w:szCs w:val="22"/>
        </w:rPr>
        <w:t xml:space="preserve"> millj. og skuldir og eigið fé sjóðsins er </w:t>
      </w:r>
      <w:r w:rsidR="00306E40">
        <w:rPr>
          <w:sz w:val="22"/>
          <w:szCs w:val="22"/>
        </w:rPr>
        <w:t>tæpar 17,5</w:t>
      </w:r>
      <w:r>
        <w:rPr>
          <w:sz w:val="22"/>
          <w:szCs w:val="22"/>
        </w:rPr>
        <w:t xml:space="preserve"> millj.</w:t>
      </w:r>
    </w:p>
    <w:p w:rsidR="00C026B6" w:rsidRDefault="00C026B6" w:rsidP="00A96FD8">
      <w:pPr>
        <w:jc w:val="both"/>
        <w:rPr>
          <w:sz w:val="22"/>
          <w:szCs w:val="22"/>
        </w:rPr>
      </w:pPr>
    </w:p>
    <w:p w:rsidR="00C026B6" w:rsidRDefault="00C026B6" w:rsidP="00A96FD8">
      <w:pPr>
        <w:jc w:val="both"/>
        <w:rPr>
          <w:sz w:val="22"/>
          <w:szCs w:val="22"/>
        </w:rPr>
      </w:pPr>
      <w:r>
        <w:rPr>
          <w:sz w:val="22"/>
          <w:szCs w:val="22"/>
        </w:rPr>
        <w:t xml:space="preserve">Fundarstjóri þakkaði gjaldkera fyrir að gera grein fyrir reikningum félagsins og gaf orðið laust. </w:t>
      </w:r>
    </w:p>
    <w:p w:rsidR="00B07D22" w:rsidRPr="00B1302E" w:rsidRDefault="005B65E4" w:rsidP="008F486F">
      <w:pPr>
        <w:pStyle w:val="ListParagraph"/>
        <w:numPr>
          <w:ilvl w:val="0"/>
          <w:numId w:val="30"/>
        </w:numPr>
        <w:jc w:val="both"/>
        <w:rPr>
          <w:sz w:val="22"/>
          <w:szCs w:val="22"/>
        </w:rPr>
      </w:pPr>
      <w:r w:rsidRPr="00B1302E">
        <w:rPr>
          <w:b/>
          <w:sz w:val="22"/>
          <w:szCs w:val="22"/>
        </w:rPr>
        <w:t>Félagsmaður</w:t>
      </w:r>
      <w:r w:rsidR="00B07D22" w:rsidRPr="00B1302E">
        <w:rPr>
          <w:sz w:val="22"/>
          <w:szCs w:val="22"/>
        </w:rPr>
        <w:t xml:space="preserve"> spurði út í </w:t>
      </w:r>
      <w:r w:rsidR="00524C88" w:rsidRPr="00B1302E">
        <w:rPr>
          <w:sz w:val="22"/>
          <w:szCs w:val="22"/>
        </w:rPr>
        <w:t>styrki í Fræðslu- og starfsþróunarsjóð, t.d. hvað varðar sty</w:t>
      </w:r>
      <w:r w:rsidR="00B1302E">
        <w:rPr>
          <w:sz w:val="22"/>
          <w:szCs w:val="22"/>
        </w:rPr>
        <w:t xml:space="preserve">rk til þess að kaupa námsbækur? - </w:t>
      </w:r>
      <w:r w:rsidR="00524C88" w:rsidRPr="00B1302E">
        <w:rPr>
          <w:b/>
          <w:sz w:val="22"/>
          <w:szCs w:val="22"/>
        </w:rPr>
        <w:t>Svarað var</w:t>
      </w:r>
      <w:r w:rsidR="00524C88" w:rsidRPr="00B1302E">
        <w:rPr>
          <w:sz w:val="22"/>
          <w:szCs w:val="22"/>
        </w:rPr>
        <w:t xml:space="preserve"> á þá leið að það væri ekki talið upp í því sem talið væri styrkhæft en að sama skapi mætti endurskoða það</w:t>
      </w:r>
    </w:p>
    <w:p w:rsidR="00C026B6" w:rsidRDefault="00C026B6" w:rsidP="00C026B6">
      <w:pPr>
        <w:pStyle w:val="ListParagraph"/>
        <w:numPr>
          <w:ilvl w:val="0"/>
          <w:numId w:val="29"/>
        </w:numPr>
        <w:jc w:val="both"/>
        <w:rPr>
          <w:sz w:val="22"/>
          <w:szCs w:val="22"/>
        </w:rPr>
      </w:pPr>
      <w:r w:rsidRPr="005B65E4">
        <w:rPr>
          <w:b/>
          <w:sz w:val="22"/>
          <w:szCs w:val="22"/>
        </w:rPr>
        <w:t>Spurt var</w:t>
      </w:r>
      <w:r>
        <w:rPr>
          <w:sz w:val="22"/>
          <w:szCs w:val="22"/>
        </w:rPr>
        <w:t xml:space="preserve"> úr sal um </w:t>
      </w:r>
      <w:r w:rsidR="00524C88">
        <w:rPr>
          <w:sz w:val="22"/>
          <w:szCs w:val="22"/>
        </w:rPr>
        <w:t>erlent samstarf og það að tollverðir með háskólanám geti verið í félagi háskólamanna</w:t>
      </w:r>
    </w:p>
    <w:p w:rsidR="00B07D22" w:rsidRDefault="00B07D22" w:rsidP="00B07D22">
      <w:pPr>
        <w:pStyle w:val="ListParagraph"/>
        <w:jc w:val="both"/>
        <w:rPr>
          <w:sz w:val="22"/>
          <w:szCs w:val="22"/>
        </w:rPr>
      </w:pPr>
    </w:p>
    <w:p w:rsidR="008D6D12" w:rsidRDefault="00524C88" w:rsidP="008D6D12">
      <w:pPr>
        <w:jc w:val="both"/>
        <w:rPr>
          <w:sz w:val="22"/>
          <w:szCs w:val="22"/>
        </w:rPr>
      </w:pPr>
      <w:r>
        <w:rPr>
          <w:sz w:val="22"/>
          <w:szCs w:val="22"/>
        </w:rPr>
        <w:t>Engar fleiri umræður.</w:t>
      </w:r>
    </w:p>
    <w:p w:rsidR="00002391" w:rsidRDefault="00002391" w:rsidP="008D6D12">
      <w:pPr>
        <w:jc w:val="both"/>
        <w:rPr>
          <w:sz w:val="22"/>
          <w:szCs w:val="22"/>
        </w:rPr>
      </w:pPr>
    </w:p>
    <w:p w:rsidR="00524C88" w:rsidRDefault="00524C88" w:rsidP="008D6D12">
      <w:pPr>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Umræður</w:t>
      </w:r>
      <w:r w:rsidR="00456759">
        <w:rPr>
          <w:b/>
          <w:sz w:val="22"/>
          <w:szCs w:val="22"/>
        </w:rPr>
        <w:t xml:space="preserve"> um skýrslu stjórnar</w:t>
      </w:r>
      <w:r w:rsidRPr="008D6D12">
        <w:rPr>
          <w:b/>
          <w:sz w:val="22"/>
          <w:szCs w:val="22"/>
        </w:rPr>
        <w:t>.</w:t>
      </w:r>
    </w:p>
    <w:p w:rsidR="008D6D12" w:rsidRDefault="00456759" w:rsidP="00456759">
      <w:pPr>
        <w:rPr>
          <w:sz w:val="22"/>
          <w:szCs w:val="22"/>
        </w:rPr>
      </w:pPr>
      <w:r>
        <w:rPr>
          <w:sz w:val="22"/>
          <w:szCs w:val="22"/>
        </w:rPr>
        <w:t xml:space="preserve">Fundarstjóri </w:t>
      </w:r>
      <w:r w:rsidR="005B65E4">
        <w:rPr>
          <w:sz w:val="22"/>
          <w:szCs w:val="22"/>
        </w:rPr>
        <w:t>gaf</w:t>
      </w:r>
      <w:r>
        <w:rPr>
          <w:sz w:val="22"/>
          <w:szCs w:val="22"/>
        </w:rPr>
        <w:t xml:space="preserve"> </w:t>
      </w:r>
      <w:r w:rsidR="008D6D12" w:rsidRPr="00456759">
        <w:rPr>
          <w:sz w:val="22"/>
          <w:szCs w:val="22"/>
        </w:rPr>
        <w:t xml:space="preserve">orðið laust ef einhver fundarmanna </w:t>
      </w:r>
      <w:r>
        <w:rPr>
          <w:sz w:val="22"/>
          <w:szCs w:val="22"/>
        </w:rPr>
        <w:t>vi</w:t>
      </w:r>
      <w:r w:rsidR="00E80292">
        <w:rPr>
          <w:sz w:val="22"/>
          <w:szCs w:val="22"/>
        </w:rPr>
        <w:t>ldi</w:t>
      </w:r>
      <w:r>
        <w:rPr>
          <w:sz w:val="22"/>
          <w:szCs w:val="22"/>
        </w:rPr>
        <w:t xml:space="preserve"> ræða</w:t>
      </w:r>
      <w:r w:rsidR="008D6D12" w:rsidRPr="00456759">
        <w:rPr>
          <w:sz w:val="22"/>
          <w:szCs w:val="22"/>
        </w:rPr>
        <w:t xml:space="preserve"> </w:t>
      </w:r>
      <w:r>
        <w:rPr>
          <w:sz w:val="22"/>
          <w:szCs w:val="22"/>
        </w:rPr>
        <w:t>um skýrslu stjórnar og gjaldkera.</w:t>
      </w:r>
    </w:p>
    <w:p w:rsidR="00456759" w:rsidRDefault="00456759" w:rsidP="00456759">
      <w:pPr>
        <w:rPr>
          <w:sz w:val="22"/>
          <w:szCs w:val="22"/>
        </w:rPr>
      </w:pPr>
    </w:p>
    <w:p w:rsidR="005708D1" w:rsidRDefault="00744F13" w:rsidP="000A08F2">
      <w:pPr>
        <w:jc w:val="both"/>
        <w:rPr>
          <w:sz w:val="22"/>
          <w:szCs w:val="22"/>
        </w:rPr>
      </w:pPr>
      <w:r>
        <w:rPr>
          <w:sz w:val="22"/>
          <w:szCs w:val="22"/>
        </w:rPr>
        <w:t>Engar umræður voru um skýrslu stjórnar.</w:t>
      </w:r>
      <w:r w:rsidR="000A08F2" w:rsidRPr="000A08F2">
        <w:rPr>
          <w:sz w:val="22"/>
          <w:szCs w:val="22"/>
        </w:rPr>
        <w:t xml:space="preserve"> </w:t>
      </w:r>
    </w:p>
    <w:p w:rsidR="00002391" w:rsidRDefault="00002391" w:rsidP="000A08F2">
      <w:pPr>
        <w:jc w:val="both"/>
        <w:rPr>
          <w:sz w:val="22"/>
          <w:szCs w:val="22"/>
        </w:rPr>
      </w:pPr>
    </w:p>
    <w:p w:rsidR="005708D1" w:rsidRDefault="005708D1" w:rsidP="005708D1">
      <w:pPr>
        <w:rPr>
          <w:sz w:val="22"/>
          <w:szCs w:val="22"/>
        </w:rPr>
      </w:pPr>
    </w:p>
    <w:p w:rsidR="00FA73EB" w:rsidRPr="008D6D12" w:rsidRDefault="00524C88" w:rsidP="00DB3BA2">
      <w:pPr>
        <w:pStyle w:val="ListParagraph"/>
        <w:numPr>
          <w:ilvl w:val="0"/>
          <w:numId w:val="2"/>
        </w:numPr>
        <w:ind w:left="284" w:hanging="284"/>
        <w:jc w:val="both"/>
        <w:rPr>
          <w:sz w:val="22"/>
          <w:szCs w:val="22"/>
        </w:rPr>
      </w:pPr>
      <w:r>
        <w:rPr>
          <w:b/>
          <w:sz w:val="22"/>
          <w:szCs w:val="22"/>
        </w:rPr>
        <w:t>R</w:t>
      </w:r>
      <w:r w:rsidR="00194898">
        <w:rPr>
          <w:b/>
          <w:sz w:val="22"/>
          <w:szCs w:val="22"/>
        </w:rPr>
        <w:t xml:space="preserve">eikningar </w:t>
      </w:r>
      <w:r>
        <w:rPr>
          <w:b/>
          <w:sz w:val="22"/>
          <w:szCs w:val="22"/>
        </w:rPr>
        <w:t>bornir</w:t>
      </w:r>
      <w:r w:rsidR="00FA73EB">
        <w:rPr>
          <w:b/>
          <w:sz w:val="22"/>
          <w:szCs w:val="22"/>
        </w:rPr>
        <w:t xml:space="preserve"> undir atkvæði</w:t>
      </w:r>
      <w:r w:rsidR="00FA73EB" w:rsidRPr="008D6D12">
        <w:rPr>
          <w:b/>
          <w:sz w:val="22"/>
          <w:szCs w:val="22"/>
        </w:rPr>
        <w:t>.</w:t>
      </w:r>
    </w:p>
    <w:p w:rsidR="008D6D12" w:rsidRDefault="00FA73EB" w:rsidP="00FA73EB">
      <w:pPr>
        <w:rPr>
          <w:sz w:val="22"/>
          <w:szCs w:val="22"/>
        </w:rPr>
      </w:pPr>
      <w:r>
        <w:rPr>
          <w:sz w:val="22"/>
          <w:szCs w:val="22"/>
        </w:rPr>
        <w:t xml:space="preserve">Fundarstjóri </w:t>
      </w:r>
      <w:r w:rsidR="00194898">
        <w:rPr>
          <w:sz w:val="22"/>
          <w:szCs w:val="22"/>
        </w:rPr>
        <w:t xml:space="preserve">bar upp reikninga </w:t>
      </w:r>
      <w:r w:rsidR="00524C88">
        <w:rPr>
          <w:sz w:val="22"/>
          <w:szCs w:val="22"/>
        </w:rPr>
        <w:t xml:space="preserve">félagsins </w:t>
      </w:r>
      <w:r w:rsidR="00194898">
        <w:rPr>
          <w:sz w:val="22"/>
          <w:szCs w:val="22"/>
        </w:rPr>
        <w:t xml:space="preserve">undir atkvæði og </w:t>
      </w:r>
      <w:r w:rsidR="00524C88">
        <w:rPr>
          <w:sz w:val="22"/>
          <w:szCs w:val="22"/>
        </w:rPr>
        <w:t>voru þeir</w:t>
      </w:r>
      <w:r w:rsidR="00194898">
        <w:rPr>
          <w:sz w:val="22"/>
          <w:szCs w:val="22"/>
        </w:rPr>
        <w:t xml:space="preserve"> samþykkt</w:t>
      </w:r>
      <w:r w:rsidR="00524C88">
        <w:rPr>
          <w:sz w:val="22"/>
          <w:szCs w:val="22"/>
        </w:rPr>
        <w:t>ir</w:t>
      </w:r>
      <w:r w:rsidR="00194898">
        <w:rPr>
          <w:sz w:val="22"/>
          <w:szCs w:val="22"/>
        </w:rPr>
        <w:t xml:space="preserve"> samhljóða.</w:t>
      </w:r>
    </w:p>
    <w:p w:rsidR="00194898" w:rsidRDefault="00194898" w:rsidP="00FA73EB">
      <w:pPr>
        <w:rPr>
          <w:sz w:val="22"/>
          <w:szCs w:val="22"/>
        </w:rPr>
      </w:pPr>
    </w:p>
    <w:p w:rsidR="00194898" w:rsidRDefault="00194898" w:rsidP="00FA73EB">
      <w:pPr>
        <w:rPr>
          <w:sz w:val="22"/>
          <w:szCs w:val="22"/>
        </w:rPr>
      </w:pPr>
    </w:p>
    <w:p w:rsidR="00B94EA6" w:rsidRDefault="00B94EA6" w:rsidP="00DB3BA2">
      <w:pPr>
        <w:pStyle w:val="ListParagraph"/>
        <w:numPr>
          <w:ilvl w:val="0"/>
          <w:numId w:val="2"/>
        </w:numPr>
        <w:ind w:left="284" w:hanging="284"/>
        <w:jc w:val="both"/>
        <w:rPr>
          <w:b/>
          <w:sz w:val="22"/>
          <w:szCs w:val="22"/>
        </w:rPr>
      </w:pPr>
      <w:r w:rsidRPr="00B94EA6">
        <w:rPr>
          <w:b/>
          <w:sz w:val="22"/>
          <w:szCs w:val="22"/>
        </w:rPr>
        <w:t>Fundarhlé.</w:t>
      </w:r>
    </w:p>
    <w:p w:rsidR="00524C88" w:rsidRDefault="00524C88" w:rsidP="00524C88">
      <w:pPr>
        <w:pStyle w:val="ListParagraph"/>
        <w:ind w:left="284"/>
        <w:jc w:val="both"/>
        <w:rPr>
          <w:b/>
          <w:sz w:val="22"/>
          <w:szCs w:val="22"/>
        </w:rPr>
      </w:pPr>
    </w:p>
    <w:p w:rsidR="00524C88" w:rsidRDefault="00524C88" w:rsidP="00524C88">
      <w:pPr>
        <w:pStyle w:val="ListParagraph"/>
        <w:ind w:left="284"/>
        <w:jc w:val="both"/>
        <w:rPr>
          <w:b/>
          <w:sz w:val="22"/>
          <w:szCs w:val="22"/>
        </w:rPr>
      </w:pPr>
    </w:p>
    <w:p w:rsidR="000A08F2" w:rsidRPr="00B94EA6" w:rsidRDefault="000A08F2" w:rsidP="000A08F2">
      <w:pPr>
        <w:pStyle w:val="ListParagraph"/>
        <w:ind w:left="284"/>
        <w:jc w:val="both"/>
        <w:rPr>
          <w:b/>
          <w:sz w:val="22"/>
          <w:szCs w:val="22"/>
        </w:rPr>
      </w:pPr>
    </w:p>
    <w:p w:rsidR="00194898" w:rsidRPr="008D6D12" w:rsidRDefault="00194898" w:rsidP="00DB3BA2">
      <w:pPr>
        <w:pStyle w:val="ListParagraph"/>
        <w:numPr>
          <w:ilvl w:val="0"/>
          <w:numId w:val="2"/>
        </w:numPr>
        <w:ind w:left="284" w:hanging="284"/>
        <w:jc w:val="both"/>
        <w:rPr>
          <w:sz w:val="22"/>
          <w:szCs w:val="22"/>
        </w:rPr>
      </w:pPr>
      <w:r>
        <w:rPr>
          <w:b/>
          <w:sz w:val="22"/>
          <w:szCs w:val="22"/>
        </w:rPr>
        <w:t>Úrslit stjórnarkjörs</w:t>
      </w:r>
      <w:r w:rsidRPr="008D6D12">
        <w:rPr>
          <w:b/>
          <w:sz w:val="22"/>
          <w:szCs w:val="22"/>
        </w:rPr>
        <w:t>.</w:t>
      </w:r>
    </w:p>
    <w:p w:rsidR="005708D1" w:rsidRDefault="00AB3D86" w:rsidP="006021F1">
      <w:pPr>
        <w:rPr>
          <w:sz w:val="22"/>
          <w:szCs w:val="22"/>
        </w:rPr>
      </w:pPr>
      <w:r>
        <w:rPr>
          <w:sz w:val="22"/>
          <w:szCs w:val="22"/>
        </w:rPr>
        <w:t>Með bréfi dagsettu 14. janúar sl. var auglýst eftir uppástungum í eftirfarandi stöður</w:t>
      </w:r>
      <w:r w:rsidR="00F95970">
        <w:rPr>
          <w:sz w:val="22"/>
          <w:szCs w:val="22"/>
        </w:rPr>
        <w:t>:</w:t>
      </w:r>
    </w:p>
    <w:p w:rsidR="006021F1" w:rsidRPr="006021F1" w:rsidRDefault="006021F1" w:rsidP="006021F1">
      <w:pPr>
        <w:rPr>
          <w:sz w:val="22"/>
          <w:szCs w:val="22"/>
        </w:rPr>
      </w:pPr>
    </w:p>
    <w:p w:rsidR="00785174" w:rsidRPr="00785174" w:rsidRDefault="00785174" w:rsidP="00785174">
      <w:pPr>
        <w:autoSpaceDE w:val="0"/>
        <w:autoSpaceDN w:val="0"/>
        <w:adjustRightInd w:val="0"/>
        <w:rPr>
          <w:sz w:val="22"/>
          <w:szCs w:val="22"/>
        </w:rPr>
      </w:pPr>
      <w:r w:rsidRPr="00785174">
        <w:rPr>
          <w:sz w:val="22"/>
          <w:szCs w:val="22"/>
        </w:rPr>
        <w:t xml:space="preserve">Um </w:t>
      </w:r>
      <w:r>
        <w:rPr>
          <w:sz w:val="22"/>
          <w:szCs w:val="22"/>
        </w:rPr>
        <w:t>var</w:t>
      </w:r>
      <w:r w:rsidRPr="00785174">
        <w:rPr>
          <w:sz w:val="22"/>
          <w:szCs w:val="22"/>
        </w:rPr>
        <w:t xml:space="preserve"> að ræða eftirtalin sæti: </w:t>
      </w:r>
    </w:p>
    <w:p w:rsidR="00AB3D86" w:rsidRDefault="00AB3D86" w:rsidP="00570D76">
      <w:pPr>
        <w:pStyle w:val="ListParagraph"/>
        <w:numPr>
          <w:ilvl w:val="0"/>
          <w:numId w:val="29"/>
        </w:numPr>
        <w:rPr>
          <w:sz w:val="22"/>
          <w:szCs w:val="22"/>
        </w:rPr>
      </w:pPr>
      <w:r>
        <w:rPr>
          <w:sz w:val="22"/>
          <w:szCs w:val="22"/>
        </w:rPr>
        <w:t>Stjórnarmaður</w:t>
      </w:r>
      <w:r w:rsidRPr="006021F1">
        <w:rPr>
          <w:sz w:val="22"/>
          <w:szCs w:val="22"/>
        </w:rPr>
        <w:t xml:space="preserve"> í Reykjavík til eins árs</w:t>
      </w:r>
      <w:r>
        <w:rPr>
          <w:sz w:val="22"/>
          <w:szCs w:val="22"/>
        </w:rPr>
        <w:t xml:space="preserve"> </w:t>
      </w:r>
    </w:p>
    <w:p w:rsidR="00570D76" w:rsidRDefault="00570D76" w:rsidP="00570D76">
      <w:pPr>
        <w:pStyle w:val="ListParagraph"/>
        <w:numPr>
          <w:ilvl w:val="0"/>
          <w:numId w:val="29"/>
        </w:numPr>
        <w:rPr>
          <w:sz w:val="22"/>
          <w:szCs w:val="22"/>
        </w:rPr>
      </w:pPr>
      <w:r>
        <w:rPr>
          <w:sz w:val="22"/>
          <w:szCs w:val="22"/>
        </w:rPr>
        <w:lastRenderedPageBreak/>
        <w:t>Stjórnarmaður í Reykjavík til tveggja ára</w:t>
      </w:r>
    </w:p>
    <w:p w:rsidR="00570D76" w:rsidRDefault="00570D76" w:rsidP="00570D76">
      <w:pPr>
        <w:pStyle w:val="ListParagraph"/>
        <w:numPr>
          <w:ilvl w:val="0"/>
          <w:numId w:val="29"/>
        </w:numPr>
        <w:rPr>
          <w:sz w:val="22"/>
          <w:szCs w:val="22"/>
        </w:rPr>
      </w:pPr>
      <w:r>
        <w:rPr>
          <w:sz w:val="22"/>
          <w:szCs w:val="22"/>
        </w:rPr>
        <w:t>Stjórnarmaður utan Reykjavíkur til tveggja ára</w:t>
      </w:r>
    </w:p>
    <w:p w:rsidR="00570D76" w:rsidRDefault="00570D76" w:rsidP="00570D76">
      <w:pPr>
        <w:pStyle w:val="ListParagraph"/>
        <w:numPr>
          <w:ilvl w:val="0"/>
          <w:numId w:val="29"/>
        </w:numPr>
        <w:rPr>
          <w:sz w:val="22"/>
          <w:szCs w:val="22"/>
        </w:rPr>
      </w:pPr>
      <w:r>
        <w:rPr>
          <w:sz w:val="22"/>
          <w:szCs w:val="22"/>
        </w:rPr>
        <w:t xml:space="preserve">Varastjórnarmaður </w:t>
      </w:r>
      <w:r w:rsidR="00AB3D86">
        <w:rPr>
          <w:sz w:val="22"/>
          <w:szCs w:val="22"/>
        </w:rPr>
        <w:t>í</w:t>
      </w:r>
      <w:r>
        <w:rPr>
          <w:sz w:val="22"/>
          <w:szCs w:val="22"/>
        </w:rPr>
        <w:t xml:space="preserve"> Reykjavík til tveggja ára</w:t>
      </w:r>
    </w:p>
    <w:p w:rsidR="00570D76" w:rsidRDefault="00570D76" w:rsidP="00570D76">
      <w:pPr>
        <w:pStyle w:val="ListParagraph"/>
        <w:numPr>
          <w:ilvl w:val="0"/>
          <w:numId w:val="29"/>
        </w:numPr>
        <w:rPr>
          <w:sz w:val="22"/>
          <w:szCs w:val="22"/>
        </w:rPr>
      </w:pPr>
      <w:r>
        <w:rPr>
          <w:sz w:val="22"/>
          <w:szCs w:val="22"/>
        </w:rPr>
        <w:t>Trúnaðarmaður</w:t>
      </w:r>
      <w:r w:rsidRPr="00570D76">
        <w:rPr>
          <w:sz w:val="22"/>
          <w:szCs w:val="22"/>
        </w:rPr>
        <w:t xml:space="preserve"> </w:t>
      </w:r>
      <w:r>
        <w:rPr>
          <w:sz w:val="22"/>
          <w:szCs w:val="22"/>
        </w:rPr>
        <w:t>í Reykjavík til tveggja ára</w:t>
      </w:r>
    </w:p>
    <w:p w:rsidR="00570D76" w:rsidRPr="00570D76" w:rsidRDefault="00570D76" w:rsidP="00570D76">
      <w:pPr>
        <w:pStyle w:val="ListParagraph"/>
        <w:numPr>
          <w:ilvl w:val="0"/>
          <w:numId w:val="29"/>
        </w:numPr>
        <w:rPr>
          <w:sz w:val="22"/>
          <w:szCs w:val="22"/>
        </w:rPr>
      </w:pPr>
      <w:r>
        <w:rPr>
          <w:sz w:val="22"/>
          <w:szCs w:val="22"/>
        </w:rPr>
        <w:t>Trúnaðarmaður</w:t>
      </w:r>
      <w:r w:rsidRPr="00570D76">
        <w:rPr>
          <w:sz w:val="22"/>
          <w:szCs w:val="22"/>
        </w:rPr>
        <w:t xml:space="preserve"> </w:t>
      </w:r>
      <w:r>
        <w:rPr>
          <w:sz w:val="22"/>
          <w:szCs w:val="22"/>
        </w:rPr>
        <w:t>utan Reykjavíkur til tveggja ára</w:t>
      </w:r>
    </w:p>
    <w:p w:rsidR="00570D76" w:rsidRPr="00570D76" w:rsidRDefault="00570D76" w:rsidP="00570D76">
      <w:pPr>
        <w:pStyle w:val="ListParagraph"/>
        <w:rPr>
          <w:sz w:val="22"/>
          <w:szCs w:val="22"/>
        </w:rPr>
      </w:pPr>
    </w:p>
    <w:p w:rsidR="00F9545F" w:rsidRDefault="006021F1" w:rsidP="006021F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Fundarstjóri l</w:t>
      </w:r>
      <w:r w:rsidR="00AB3D86">
        <w:rPr>
          <w:rFonts w:ascii="Times New Roman" w:eastAsia="Times New Roman" w:hAnsi="Times New Roman" w:cs="Times New Roman"/>
          <w:color w:val="auto"/>
          <w:sz w:val="22"/>
          <w:szCs w:val="22"/>
        </w:rPr>
        <w:t>as upp úrslit stjórnarkjörs og n</w:t>
      </w:r>
      <w:r>
        <w:rPr>
          <w:rFonts w:ascii="Times New Roman" w:eastAsia="Times New Roman" w:hAnsi="Times New Roman" w:cs="Times New Roman"/>
          <w:color w:val="auto"/>
          <w:sz w:val="22"/>
          <w:szCs w:val="22"/>
        </w:rPr>
        <w:t xml:space="preserve">iðurstöður atkvæðagreiðslu í kosningum </w:t>
      </w:r>
      <w:r w:rsidR="00AB3D86" w:rsidRPr="00AB3D86">
        <w:rPr>
          <w:rFonts w:ascii="Times New Roman" w:eastAsia="Times New Roman" w:hAnsi="Times New Roman" w:cs="Times New Roman"/>
          <w:color w:val="auto"/>
          <w:sz w:val="22"/>
          <w:szCs w:val="22"/>
        </w:rPr>
        <w:t>í sæti varastjórnarmanns í Reykjavík</w:t>
      </w:r>
      <w:r>
        <w:rPr>
          <w:rFonts w:ascii="Times New Roman" w:eastAsia="Times New Roman" w:hAnsi="Times New Roman" w:cs="Times New Roman"/>
          <w:color w:val="auto"/>
          <w:sz w:val="22"/>
          <w:szCs w:val="22"/>
        </w:rPr>
        <w:t xml:space="preserve">: </w:t>
      </w:r>
    </w:p>
    <w:p w:rsidR="00B1302E" w:rsidRPr="00AB3D86" w:rsidRDefault="00B1302E" w:rsidP="00B1302E">
      <w:pPr>
        <w:pStyle w:val="Default"/>
        <w:numPr>
          <w:ilvl w:val="0"/>
          <w:numId w:val="43"/>
        </w:num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Í sæti stjórnarmanns til eins árs: Trausti Freyr Reynisson (sjálfkjörinn)</w:t>
      </w:r>
    </w:p>
    <w:p w:rsidR="00F9545F" w:rsidRPr="00570D76" w:rsidRDefault="00F9545F" w:rsidP="00F9545F">
      <w:pPr>
        <w:pStyle w:val="ListParagraph"/>
        <w:numPr>
          <w:ilvl w:val="0"/>
          <w:numId w:val="29"/>
        </w:numPr>
        <w:rPr>
          <w:sz w:val="22"/>
          <w:szCs w:val="22"/>
          <w:lang w:eastAsia="is-IS"/>
        </w:rPr>
      </w:pPr>
      <w:r w:rsidRPr="00570D76">
        <w:rPr>
          <w:sz w:val="22"/>
          <w:szCs w:val="22"/>
          <w:lang w:eastAsia="is-IS"/>
        </w:rPr>
        <w:t xml:space="preserve">Í sæti stjórnarm. úr Rvk. til 2ja ára: </w:t>
      </w:r>
      <w:r w:rsidR="002633E1">
        <w:rPr>
          <w:sz w:val="22"/>
          <w:szCs w:val="22"/>
          <w:lang w:eastAsia="is-IS"/>
        </w:rPr>
        <w:t>Jón Gísli Ragnarsson</w:t>
      </w:r>
      <w:r w:rsidRPr="00570D76">
        <w:rPr>
          <w:sz w:val="22"/>
          <w:szCs w:val="22"/>
          <w:lang w:eastAsia="is-IS"/>
        </w:rPr>
        <w:t xml:space="preserve"> (sjálfkjörinn) </w:t>
      </w:r>
    </w:p>
    <w:p w:rsidR="00E50EB1" w:rsidRDefault="00F9545F" w:rsidP="00F9545F">
      <w:pPr>
        <w:pStyle w:val="ListParagraph"/>
        <w:numPr>
          <w:ilvl w:val="0"/>
          <w:numId w:val="29"/>
        </w:numPr>
        <w:rPr>
          <w:sz w:val="22"/>
          <w:szCs w:val="22"/>
          <w:lang w:eastAsia="is-IS"/>
        </w:rPr>
      </w:pPr>
      <w:r w:rsidRPr="00570D76">
        <w:rPr>
          <w:sz w:val="22"/>
          <w:szCs w:val="22"/>
          <w:lang w:eastAsia="is-IS"/>
        </w:rPr>
        <w:t xml:space="preserve">Í sæti </w:t>
      </w:r>
      <w:r w:rsidR="002633E1">
        <w:rPr>
          <w:sz w:val="22"/>
          <w:szCs w:val="22"/>
          <w:lang w:eastAsia="is-IS"/>
        </w:rPr>
        <w:t>stjórnarmanns</w:t>
      </w:r>
      <w:r w:rsidRPr="00570D76">
        <w:rPr>
          <w:sz w:val="22"/>
          <w:szCs w:val="22"/>
          <w:lang w:eastAsia="is-IS"/>
        </w:rPr>
        <w:t xml:space="preserve"> utan Rvk. til 2ja ára: </w:t>
      </w:r>
      <w:r w:rsidR="002633E1">
        <w:rPr>
          <w:sz w:val="22"/>
          <w:szCs w:val="22"/>
          <w:lang w:eastAsia="is-IS"/>
        </w:rPr>
        <w:t xml:space="preserve">Ekkert framboð og </w:t>
      </w:r>
      <w:r w:rsidR="006021F1">
        <w:rPr>
          <w:sz w:val="22"/>
          <w:szCs w:val="22"/>
          <w:lang w:eastAsia="is-IS"/>
        </w:rPr>
        <w:t>því flyst Hallgrímur G. Færseth, varastj. maður í sæti stjórnarmanns</w:t>
      </w:r>
    </w:p>
    <w:p w:rsidR="006021F1" w:rsidRDefault="006021F1" w:rsidP="00F9545F">
      <w:pPr>
        <w:pStyle w:val="ListParagraph"/>
        <w:numPr>
          <w:ilvl w:val="0"/>
          <w:numId w:val="29"/>
        </w:numPr>
        <w:rPr>
          <w:sz w:val="22"/>
          <w:szCs w:val="22"/>
          <w:lang w:eastAsia="is-IS"/>
        </w:rPr>
      </w:pPr>
      <w:r>
        <w:rPr>
          <w:sz w:val="22"/>
          <w:szCs w:val="22"/>
          <w:lang w:eastAsia="is-IS"/>
        </w:rPr>
        <w:t>Ekkert framboð barst í laust sæti trúnaðarmanns í Reykjavík</w:t>
      </w:r>
    </w:p>
    <w:p w:rsidR="006021F1" w:rsidRPr="00570D76" w:rsidRDefault="006021F1" w:rsidP="006021F1">
      <w:pPr>
        <w:pStyle w:val="ListParagraph"/>
        <w:numPr>
          <w:ilvl w:val="0"/>
          <w:numId w:val="29"/>
        </w:numPr>
        <w:rPr>
          <w:sz w:val="22"/>
          <w:szCs w:val="22"/>
        </w:rPr>
      </w:pPr>
      <w:r>
        <w:rPr>
          <w:sz w:val="22"/>
          <w:szCs w:val="22"/>
          <w:lang w:eastAsia="is-IS"/>
        </w:rPr>
        <w:t xml:space="preserve">Í sæti </w:t>
      </w:r>
      <w:r>
        <w:rPr>
          <w:sz w:val="22"/>
          <w:szCs w:val="22"/>
        </w:rPr>
        <w:t>trúnaðarmanns</w:t>
      </w:r>
      <w:r w:rsidRPr="00570D76">
        <w:rPr>
          <w:sz w:val="22"/>
          <w:szCs w:val="22"/>
        </w:rPr>
        <w:t xml:space="preserve"> </w:t>
      </w:r>
      <w:r>
        <w:rPr>
          <w:sz w:val="22"/>
          <w:szCs w:val="22"/>
        </w:rPr>
        <w:t>utan Reykjavíkur til tveggja ára: Jens Guðbjörnsson</w:t>
      </w:r>
    </w:p>
    <w:p w:rsidR="006021F1" w:rsidRDefault="006021F1" w:rsidP="00F9545F">
      <w:pPr>
        <w:pStyle w:val="ListParagraph"/>
        <w:numPr>
          <w:ilvl w:val="0"/>
          <w:numId w:val="29"/>
        </w:numPr>
        <w:rPr>
          <w:sz w:val="22"/>
          <w:szCs w:val="22"/>
          <w:lang w:eastAsia="is-IS"/>
        </w:rPr>
      </w:pPr>
      <w:r>
        <w:rPr>
          <w:sz w:val="22"/>
          <w:szCs w:val="22"/>
          <w:lang w:eastAsia="is-IS"/>
        </w:rPr>
        <w:t>Í sæti varastjórnarmanns í Reykjavík bárust tvö framboð úr Reykjavík;</w:t>
      </w:r>
    </w:p>
    <w:p w:rsidR="006021F1" w:rsidRDefault="006021F1" w:rsidP="006021F1">
      <w:pPr>
        <w:pStyle w:val="ListParagraph"/>
        <w:numPr>
          <w:ilvl w:val="1"/>
          <w:numId w:val="29"/>
        </w:numPr>
        <w:rPr>
          <w:sz w:val="22"/>
          <w:szCs w:val="22"/>
          <w:lang w:eastAsia="is-IS"/>
        </w:rPr>
      </w:pPr>
      <w:r>
        <w:rPr>
          <w:sz w:val="22"/>
          <w:szCs w:val="22"/>
          <w:lang w:eastAsia="is-IS"/>
        </w:rPr>
        <w:t>Baldvin Ármann Þórisson</w:t>
      </w:r>
    </w:p>
    <w:p w:rsidR="006021F1" w:rsidRDefault="006021F1" w:rsidP="006021F1">
      <w:pPr>
        <w:pStyle w:val="ListParagraph"/>
        <w:numPr>
          <w:ilvl w:val="1"/>
          <w:numId w:val="29"/>
        </w:numPr>
        <w:rPr>
          <w:sz w:val="22"/>
          <w:szCs w:val="22"/>
          <w:lang w:eastAsia="is-IS"/>
        </w:rPr>
      </w:pPr>
      <w:r>
        <w:rPr>
          <w:sz w:val="22"/>
          <w:szCs w:val="22"/>
          <w:lang w:eastAsia="is-IS"/>
        </w:rPr>
        <w:t>Sif Guðmundsdóttir</w:t>
      </w:r>
    </w:p>
    <w:p w:rsidR="00AB3D86" w:rsidRDefault="006021F1" w:rsidP="00AB3D86">
      <w:pPr>
        <w:pStyle w:val="ListParagraph"/>
        <w:numPr>
          <w:ilvl w:val="0"/>
          <w:numId w:val="29"/>
        </w:numPr>
        <w:rPr>
          <w:sz w:val="22"/>
          <w:szCs w:val="22"/>
        </w:rPr>
      </w:pPr>
      <w:r>
        <w:rPr>
          <w:sz w:val="22"/>
          <w:szCs w:val="22"/>
          <w:lang w:eastAsia="is-IS"/>
        </w:rPr>
        <w:t xml:space="preserve">Kosning fór fram með rafrænum hætti þ. 24. – 29. febrúar sl. Niðurstöður atkvæðagreiðslunnar voru að Sif Guðmundsdóttir sigraði með 37 atkvæðum gegn 31 atkvæði </w:t>
      </w:r>
      <w:r w:rsidR="00AB3D86">
        <w:rPr>
          <w:sz w:val="22"/>
          <w:szCs w:val="22"/>
          <w:lang w:eastAsia="is-IS"/>
        </w:rPr>
        <w:t xml:space="preserve">(einn skilaði auðu) </w:t>
      </w:r>
      <w:r>
        <w:rPr>
          <w:sz w:val="22"/>
          <w:szCs w:val="22"/>
          <w:lang w:eastAsia="is-IS"/>
        </w:rPr>
        <w:t xml:space="preserve">og tók hún því sæti sem </w:t>
      </w:r>
      <w:r w:rsidR="00AB3D86">
        <w:rPr>
          <w:sz w:val="22"/>
          <w:szCs w:val="22"/>
        </w:rPr>
        <w:t>varastjórnarmaður í Reykjavík til tveggja ára</w:t>
      </w:r>
    </w:p>
    <w:p w:rsidR="006021F1" w:rsidRPr="00570D76" w:rsidRDefault="006021F1" w:rsidP="006021F1">
      <w:pPr>
        <w:pStyle w:val="ListParagraph"/>
        <w:rPr>
          <w:sz w:val="22"/>
          <w:szCs w:val="22"/>
          <w:lang w:eastAsia="is-IS"/>
        </w:rPr>
      </w:pPr>
    </w:p>
    <w:p w:rsidR="00F9545F" w:rsidRPr="00F9545F" w:rsidRDefault="00F9545F" w:rsidP="00F9545F">
      <w:pPr>
        <w:pStyle w:val="ListParagraph"/>
        <w:ind w:left="360"/>
        <w:rPr>
          <w:sz w:val="22"/>
          <w:szCs w:val="22"/>
          <w:lang w:eastAsia="is-IS"/>
        </w:rPr>
      </w:pPr>
    </w:p>
    <w:p w:rsidR="00CB1D53" w:rsidRPr="00AB3D86" w:rsidRDefault="00E50EB1" w:rsidP="00DB3BA2">
      <w:pPr>
        <w:pStyle w:val="ListParagraph"/>
        <w:numPr>
          <w:ilvl w:val="0"/>
          <w:numId w:val="2"/>
        </w:numPr>
        <w:ind w:left="284" w:hanging="284"/>
        <w:jc w:val="both"/>
        <w:rPr>
          <w:b/>
          <w:sz w:val="22"/>
          <w:szCs w:val="22"/>
          <w:lang w:eastAsia="is-IS"/>
        </w:rPr>
      </w:pPr>
      <w:r w:rsidRPr="00AB3D86">
        <w:rPr>
          <w:b/>
          <w:sz w:val="22"/>
          <w:szCs w:val="22"/>
          <w:lang w:eastAsia="is-IS"/>
        </w:rPr>
        <w:t xml:space="preserve"> </w:t>
      </w:r>
      <w:r w:rsidR="00AB3D86" w:rsidRPr="00AB3D86">
        <w:rPr>
          <w:b/>
          <w:sz w:val="22"/>
          <w:szCs w:val="22"/>
          <w:lang w:eastAsia="is-IS"/>
        </w:rPr>
        <w:t xml:space="preserve">Lagabreytingar </w:t>
      </w:r>
    </w:p>
    <w:p w:rsidR="00555377" w:rsidRDefault="00607E38" w:rsidP="00AB3D86">
      <w:pPr>
        <w:jc w:val="both"/>
        <w:rPr>
          <w:sz w:val="22"/>
          <w:szCs w:val="22"/>
        </w:rPr>
      </w:pPr>
      <w:r>
        <w:rPr>
          <w:sz w:val="22"/>
          <w:szCs w:val="22"/>
        </w:rPr>
        <w:t xml:space="preserve">Fundarstjóri </w:t>
      </w:r>
      <w:r w:rsidR="00F95970">
        <w:rPr>
          <w:sz w:val="22"/>
          <w:szCs w:val="22"/>
        </w:rPr>
        <w:t xml:space="preserve">gaf formanni orðið sem </w:t>
      </w:r>
      <w:r>
        <w:rPr>
          <w:sz w:val="22"/>
          <w:szCs w:val="22"/>
        </w:rPr>
        <w:t xml:space="preserve">las upp </w:t>
      </w:r>
      <w:r w:rsidR="00AB3D86">
        <w:rPr>
          <w:sz w:val="22"/>
          <w:szCs w:val="22"/>
        </w:rPr>
        <w:t>lagabreytingartillögur Laganefndar sem bárust fyrir aðalfund. Þær voru auglýsta</w:t>
      </w:r>
      <w:r w:rsidR="00B1302E">
        <w:rPr>
          <w:sz w:val="22"/>
          <w:szCs w:val="22"/>
        </w:rPr>
        <w:t>r í fundarboði og voru kynntar f</w:t>
      </w:r>
      <w:r w:rsidR="00AB3D86">
        <w:rPr>
          <w:sz w:val="22"/>
          <w:szCs w:val="22"/>
        </w:rPr>
        <w:t>élagsmönnum</w:t>
      </w:r>
      <w:r w:rsidR="00B1302E">
        <w:rPr>
          <w:sz w:val="22"/>
          <w:szCs w:val="22"/>
        </w:rPr>
        <w:t xml:space="preserve"> viku fyrir aðalfund með tölvupósti og á vefnum.</w:t>
      </w:r>
      <w:r w:rsidR="00F95970">
        <w:rPr>
          <w:sz w:val="22"/>
          <w:szCs w:val="22"/>
        </w:rPr>
        <w:t xml:space="preserve"> Formaður sagði frá því að á síðasta aðalfundi hafi stjórn ákveðið að fara í heildarendurskoðun á lögum félagsins með Laganefnd. Í framhaldi af því spurði hún út í sal hvort félagsmenn vildu fara í breytingarnar grein fyrir grein eð</w:t>
      </w:r>
      <w:r w:rsidR="00807473">
        <w:rPr>
          <w:sz w:val="22"/>
          <w:szCs w:val="22"/>
        </w:rPr>
        <w:t>a</w:t>
      </w:r>
      <w:r w:rsidR="00F95970">
        <w:rPr>
          <w:sz w:val="22"/>
          <w:szCs w:val="22"/>
        </w:rPr>
        <w:t xml:space="preserve"> hvort menn væru nú þegar búnir að kynna sér þær? – </w:t>
      </w:r>
      <w:r w:rsidR="00F95970" w:rsidRPr="00F95970">
        <w:rPr>
          <w:b/>
          <w:sz w:val="22"/>
          <w:szCs w:val="22"/>
        </w:rPr>
        <w:t>Svarað var</w:t>
      </w:r>
      <w:r w:rsidR="00F95970">
        <w:rPr>
          <w:sz w:val="22"/>
          <w:szCs w:val="22"/>
        </w:rPr>
        <w:t xml:space="preserve"> úr salnum að menn vildu fara í breytingarnar grein fyrir grein. Að því sögðu</w:t>
      </w:r>
      <w:r w:rsidR="00201F33">
        <w:rPr>
          <w:sz w:val="22"/>
          <w:szCs w:val="22"/>
        </w:rPr>
        <w:t xml:space="preserve"> var ákveðið að </w:t>
      </w:r>
      <w:r w:rsidR="00F95970">
        <w:rPr>
          <w:sz w:val="22"/>
          <w:szCs w:val="22"/>
        </w:rPr>
        <w:t xml:space="preserve">formaður </w:t>
      </w:r>
      <w:r w:rsidR="00201F33">
        <w:rPr>
          <w:sz w:val="22"/>
          <w:szCs w:val="22"/>
        </w:rPr>
        <w:t xml:space="preserve">læsi </w:t>
      </w:r>
      <w:r w:rsidR="00F95970">
        <w:rPr>
          <w:sz w:val="22"/>
          <w:szCs w:val="22"/>
        </w:rPr>
        <w:t>gegnum fyrirhugaðar lagabreytingar.</w:t>
      </w:r>
    </w:p>
    <w:p w:rsidR="00F95970" w:rsidRDefault="00F95970" w:rsidP="00AB3D86">
      <w:pPr>
        <w:jc w:val="both"/>
        <w:rPr>
          <w:sz w:val="22"/>
          <w:szCs w:val="22"/>
        </w:rPr>
      </w:pPr>
    </w:p>
    <w:p w:rsidR="00F95970" w:rsidRDefault="00201F33" w:rsidP="00AB3D86">
      <w:pPr>
        <w:jc w:val="both"/>
        <w:rPr>
          <w:sz w:val="22"/>
          <w:szCs w:val="22"/>
        </w:rPr>
      </w:pPr>
      <w:r>
        <w:rPr>
          <w:sz w:val="22"/>
          <w:szCs w:val="22"/>
        </w:rPr>
        <w:t>Birna fór yfir breytingartillögur</w:t>
      </w:r>
      <w:r w:rsidR="00046565">
        <w:rPr>
          <w:sz w:val="22"/>
          <w:szCs w:val="22"/>
        </w:rPr>
        <w:t xml:space="preserve"> (með skáletri)</w:t>
      </w:r>
      <w:r>
        <w:rPr>
          <w:sz w:val="22"/>
          <w:szCs w:val="22"/>
        </w:rPr>
        <w:t xml:space="preserve"> sem snúa að</w:t>
      </w:r>
      <w:r w:rsidR="00F95970">
        <w:rPr>
          <w:sz w:val="22"/>
          <w:szCs w:val="22"/>
        </w:rPr>
        <w:t>:</w:t>
      </w:r>
    </w:p>
    <w:p w:rsidR="00F95970" w:rsidRDefault="00F95970" w:rsidP="00F95970">
      <w:pPr>
        <w:pStyle w:val="ListParagraph"/>
        <w:numPr>
          <w:ilvl w:val="0"/>
          <w:numId w:val="45"/>
        </w:numPr>
        <w:rPr>
          <w:sz w:val="22"/>
          <w:szCs w:val="22"/>
        </w:rPr>
      </w:pPr>
      <w:r w:rsidRPr="00F95970">
        <w:rPr>
          <w:sz w:val="22"/>
          <w:szCs w:val="22"/>
        </w:rPr>
        <w:t xml:space="preserve">2. gr. </w:t>
      </w:r>
      <w:r>
        <w:rPr>
          <w:sz w:val="22"/>
          <w:szCs w:val="22"/>
        </w:rPr>
        <w:t>–</w:t>
      </w:r>
      <w:r w:rsidRPr="00F95970">
        <w:rPr>
          <w:sz w:val="22"/>
          <w:szCs w:val="22"/>
        </w:rPr>
        <w:t xml:space="preserve"> </w:t>
      </w:r>
      <w:r>
        <w:rPr>
          <w:sz w:val="22"/>
          <w:szCs w:val="22"/>
        </w:rPr>
        <w:t xml:space="preserve">Breyting, </w:t>
      </w:r>
      <w:r w:rsidRPr="00F95970">
        <w:rPr>
          <w:sz w:val="22"/>
          <w:szCs w:val="22"/>
        </w:rPr>
        <w:t xml:space="preserve">nýr texti </w:t>
      </w:r>
    </w:p>
    <w:p w:rsidR="00F95970" w:rsidRPr="00046565" w:rsidRDefault="00F95970" w:rsidP="00F95970">
      <w:pPr>
        <w:pStyle w:val="ListParagraph"/>
        <w:rPr>
          <w:i/>
          <w:sz w:val="22"/>
          <w:szCs w:val="22"/>
          <w:u w:val="single"/>
        </w:rPr>
      </w:pPr>
      <w:r w:rsidRPr="00046565">
        <w:rPr>
          <w:i/>
          <w:sz w:val="22"/>
          <w:szCs w:val="22"/>
          <w:u w:val="single"/>
        </w:rPr>
        <w:t>Tilgangur félagsins er að efla samvinnu meðal tollvarða og beita sér fyrir hagsmunamálum þeirra innan starfs sem utan, meðal annars launakjörum, tryggingum, menntun, vinnutíma, vinnutilhögun, vinnuvernd og öðru því sem stuðlar að almennri velferð þeirra.</w:t>
      </w:r>
    </w:p>
    <w:p w:rsidR="00201F33" w:rsidRPr="00F95970" w:rsidRDefault="00201F33" w:rsidP="00F95970">
      <w:pPr>
        <w:pStyle w:val="ListParagraph"/>
        <w:rPr>
          <w:sz w:val="22"/>
          <w:szCs w:val="22"/>
          <w:u w:val="single"/>
        </w:rPr>
      </w:pPr>
    </w:p>
    <w:p w:rsidR="00201F33" w:rsidRPr="00201F33" w:rsidRDefault="003921A2" w:rsidP="003921A2">
      <w:pPr>
        <w:pStyle w:val="ListParagraph"/>
        <w:numPr>
          <w:ilvl w:val="0"/>
          <w:numId w:val="44"/>
        </w:numPr>
        <w:rPr>
          <w:sz w:val="22"/>
          <w:szCs w:val="22"/>
        </w:rPr>
      </w:pPr>
      <w:r>
        <w:rPr>
          <w:sz w:val="22"/>
          <w:szCs w:val="22"/>
        </w:rPr>
        <w:t>3</w:t>
      </w:r>
      <w:r w:rsidRPr="00F95970">
        <w:rPr>
          <w:sz w:val="22"/>
          <w:szCs w:val="22"/>
        </w:rPr>
        <w:t>. gr.</w:t>
      </w:r>
      <w:r w:rsidR="00201F33">
        <w:rPr>
          <w:sz w:val="22"/>
          <w:szCs w:val="22"/>
        </w:rPr>
        <w:t xml:space="preserve"> 2. mgr.</w:t>
      </w:r>
      <w:r w:rsidRPr="00F95970">
        <w:rPr>
          <w:sz w:val="22"/>
          <w:szCs w:val="22"/>
        </w:rPr>
        <w:t xml:space="preserve"> </w:t>
      </w:r>
      <w:r>
        <w:rPr>
          <w:sz w:val="22"/>
          <w:szCs w:val="22"/>
        </w:rPr>
        <w:t>–</w:t>
      </w:r>
      <w:r w:rsidRPr="00F95970">
        <w:rPr>
          <w:sz w:val="22"/>
          <w:szCs w:val="22"/>
        </w:rPr>
        <w:t xml:space="preserve"> </w:t>
      </w:r>
      <w:r>
        <w:rPr>
          <w:sz w:val="22"/>
          <w:szCs w:val="22"/>
        </w:rPr>
        <w:t>Viðbót</w:t>
      </w:r>
      <w:r w:rsidR="00201F33" w:rsidRPr="00201F33">
        <w:rPr>
          <w:rFonts w:ascii="Arial" w:hAnsi="Arial" w:cs="Arial"/>
          <w:color w:val="FB0207"/>
        </w:rPr>
        <w:t xml:space="preserve"> </w:t>
      </w:r>
    </w:p>
    <w:p w:rsidR="003921A2" w:rsidRPr="00046565" w:rsidRDefault="00201F33" w:rsidP="00201F33">
      <w:pPr>
        <w:ind w:left="708"/>
        <w:rPr>
          <w:i/>
          <w:sz w:val="22"/>
          <w:szCs w:val="22"/>
          <w:u w:val="single"/>
          <w:lang w:eastAsia="en-US"/>
        </w:rPr>
      </w:pPr>
      <w:r w:rsidRPr="00046565">
        <w:rPr>
          <w:i/>
          <w:sz w:val="22"/>
          <w:szCs w:val="22"/>
          <w:u w:val="single"/>
          <w:lang w:eastAsia="en-US"/>
        </w:rPr>
        <w:t>Úrsögn úr félaginu skal vera skrifleg og sendast formanni. Félagsmaður sem hefur sagt sig úr félaginu og sækir aftur um inngöngu í félagið skal senda inn skriflega umsókn til stjórnar félagsins og skal umsókn hans tekin fyrir á stjórnarfundi sem getur vísað ákvörðun til næsta aðalfundar félagsins.</w:t>
      </w:r>
    </w:p>
    <w:p w:rsidR="00F95970" w:rsidRDefault="00F95970" w:rsidP="00201F33">
      <w:pPr>
        <w:pStyle w:val="ListParagraph"/>
        <w:jc w:val="both"/>
        <w:rPr>
          <w:i/>
          <w:sz w:val="22"/>
          <w:szCs w:val="22"/>
        </w:rPr>
      </w:pPr>
    </w:p>
    <w:p w:rsidR="00046565" w:rsidRPr="00201F33" w:rsidRDefault="00046565" w:rsidP="00046565">
      <w:pPr>
        <w:pStyle w:val="ListParagraph"/>
        <w:numPr>
          <w:ilvl w:val="0"/>
          <w:numId w:val="44"/>
        </w:numPr>
        <w:rPr>
          <w:sz w:val="22"/>
          <w:szCs w:val="22"/>
        </w:rPr>
      </w:pPr>
      <w:r>
        <w:rPr>
          <w:sz w:val="22"/>
          <w:szCs w:val="22"/>
        </w:rPr>
        <w:t>4</w:t>
      </w:r>
      <w:r w:rsidRPr="00F95970">
        <w:rPr>
          <w:sz w:val="22"/>
          <w:szCs w:val="22"/>
        </w:rPr>
        <w:t xml:space="preserve">. gr. </w:t>
      </w:r>
      <w:r>
        <w:rPr>
          <w:sz w:val="22"/>
          <w:szCs w:val="22"/>
        </w:rPr>
        <w:t>–</w:t>
      </w:r>
      <w:r w:rsidRPr="00F95970">
        <w:rPr>
          <w:sz w:val="22"/>
          <w:szCs w:val="22"/>
        </w:rPr>
        <w:t xml:space="preserve">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046565" w:rsidRPr="00046565" w:rsidRDefault="00046565" w:rsidP="00046565">
      <w:pPr>
        <w:pStyle w:val="ListParagraph"/>
        <w:rPr>
          <w:i/>
          <w:sz w:val="22"/>
          <w:szCs w:val="22"/>
          <w:u w:val="single"/>
        </w:rPr>
      </w:pPr>
      <w:r w:rsidRPr="00046565">
        <w:rPr>
          <w:sz w:val="22"/>
          <w:szCs w:val="22"/>
          <w:u w:val="single"/>
        </w:rPr>
        <w:t xml:space="preserve">Aðalfundur er æðsta vald í málefnum félagsins. </w:t>
      </w:r>
      <w:r>
        <w:rPr>
          <w:sz w:val="22"/>
          <w:szCs w:val="22"/>
          <w:u w:val="single"/>
        </w:rPr>
        <w:t xml:space="preserve">Hann skal haldinn eigi síðar en </w:t>
      </w:r>
      <w:r w:rsidRPr="00046565">
        <w:rPr>
          <w:sz w:val="22"/>
          <w:szCs w:val="22"/>
          <w:u w:val="single"/>
        </w:rPr>
        <w:t xml:space="preserve">15. mars ár hvert </w:t>
      </w:r>
      <w:r w:rsidRPr="00046565">
        <w:rPr>
          <w:i/>
          <w:sz w:val="22"/>
          <w:szCs w:val="22"/>
          <w:u w:val="single"/>
        </w:rPr>
        <w:t>og skal til hans boðað með minnst tveggja vikna fyrirvara með tölvupósti til allra félagsmanna, auglýsingum á vinnustöðum og/eða á annan fullnægjandi hátt. Fundarboði skal fylgja dagskrá fundarins</w:t>
      </w:r>
      <w:r w:rsidRPr="00046565">
        <w:rPr>
          <w:sz w:val="22"/>
          <w:szCs w:val="22"/>
          <w:u w:val="single"/>
        </w:rPr>
        <w:t xml:space="preserve">. Skýrsla stjórnar og endurskoðaðir ársreikningar liggi frammi félagsmönnum til sýnis a.m.k. fimm dögum fyrir aðalfund. </w:t>
      </w:r>
      <w:r w:rsidRPr="00046565">
        <w:rPr>
          <w:i/>
          <w:sz w:val="22"/>
          <w:szCs w:val="22"/>
          <w:u w:val="single"/>
        </w:rPr>
        <w:t>Aðalfundur er lögmætur ef réttilega er til hans boðað.</w:t>
      </w:r>
    </w:p>
    <w:p w:rsidR="00046565" w:rsidRPr="00046565" w:rsidRDefault="00046565" w:rsidP="00046565">
      <w:pPr>
        <w:ind w:left="708"/>
        <w:rPr>
          <w:i/>
          <w:sz w:val="22"/>
          <w:szCs w:val="22"/>
          <w:u w:val="single"/>
        </w:rPr>
      </w:pPr>
      <w:r w:rsidRPr="00046565">
        <w:rPr>
          <w:i/>
          <w:sz w:val="22"/>
          <w:szCs w:val="22"/>
          <w:u w:val="single"/>
        </w:rPr>
        <w:t xml:space="preserve">Tillögur einstakra félagsmanna um breytingar á lögum skulu hafa borist stjórn félagsins eigi síðar en 1. febrúar. Stjórnin skal leggja fram fyrir félagsmenn allar tillögur að lagabreytingum 7 dögum fyrir aðalfund. Heimilt er að taka fyrir frekari lagabreytingar á aðalfundi, sem ekki hafa borist í tæka tíð, ef meirihluti fundarmanna samþykkir.  </w:t>
      </w:r>
    </w:p>
    <w:p w:rsidR="00046565" w:rsidRPr="00046565" w:rsidRDefault="00046565" w:rsidP="00046565">
      <w:pPr>
        <w:pStyle w:val="ListParagraph"/>
        <w:rPr>
          <w:i/>
          <w:sz w:val="22"/>
          <w:szCs w:val="22"/>
          <w:u w:val="single"/>
        </w:rPr>
      </w:pPr>
      <w:r w:rsidRPr="00046565">
        <w:rPr>
          <w:i/>
          <w:sz w:val="22"/>
          <w:szCs w:val="22"/>
          <w:u w:val="single"/>
        </w:rPr>
        <w:lastRenderedPageBreak/>
        <w:t xml:space="preserve">Við atkvæðagreiðslu á aðalfundi ræður einfaldur meirihluti atkvæða úrslitum nema í atkvæðagreiðslum um lagabreytingar. Þá þarf aukinn meirihluta (2/3) greiddra atkvæða til að breytingin nái fram að ganga. </w:t>
      </w:r>
    </w:p>
    <w:p w:rsidR="00046565" w:rsidRDefault="00046565" w:rsidP="00201F33">
      <w:pPr>
        <w:pStyle w:val="ListParagraph"/>
        <w:jc w:val="both"/>
        <w:rPr>
          <w:i/>
          <w:sz w:val="22"/>
          <w:szCs w:val="22"/>
        </w:rPr>
      </w:pPr>
    </w:p>
    <w:p w:rsidR="00046565" w:rsidRPr="00046565" w:rsidRDefault="00046565" w:rsidP="008F486F">
      <w:pPr>
        <w:pStyle w:val="ListParagraph"/>
        <w:numPr>
          <w:ilvl w:val="0"/>
          <w:numId w:val="45"/>
        </w:numPr>
        <w:jc w:val="both"/>
        <w:rPr>
          <w:i/>
          <w:sz w:val="22"/>
          <w:szCs w:val="22"/>
        </w:rPr>
      </w:pPr>
      <w:r>
        <w:rPr>
          <w:sz w:val="22"/>
          <w:szCs w:val="22"/>
        </w:rPr>
        <w:t>5</w:t>
      </w:r>
      <w:r w:rsidRPr="00046565">
        <w:rPr>
          <w:sz w:val="22"/>
          <w:szCs w:val="22"/>
        </w:rPr>
        <w:t xml:space="preserve">. gr. – Breyting, nýr texti </w:t>
      </w:r>
    </w:p>
    <w:p w:rsidR="00046565" w:rsidRPr="00046565" w:rsidRDefault="00046565" w:rsidP="00046565">
      <w:pPr>
        <w:ind w:left="708"/>
        <w:rPr>
          <w:i/>
          <w:sz w:val="22"/>
          <w:szCs w:val="22"/>
          <w:u w:val="single"/>
          <w:lang w:eastAsia="en-US"/>
        </w:rPr>
      </w:pPr>
      <w:r w:rsidRPr="00046565">
        <w:rPr>
          <w:i/>
          <w:sz w:val="22"/>
          <w:szCs w:val="22"/>
          <w:u w:val="single"/>
          <w:lang w:eastAsia="en-US"/>
        </w:rPr>
        <w:t>Mál sem taka skal fyrir á aðalfundi eru:</w:t>
      </w:r>
    </w:p>
    <w:p w:rsidR="00046565" w:rsidRPr="00046565" w:rsidRDefault="00046565" w:rsidP="00046565">
      <w:pPr>
        <w:ind w:left="708"/>
        <w:rPr>
          <w:i/>
          <w:sz w:val="22"/>
          <w:szCs w:val="22"/>
          <w:u w:val="single"/>
          <w:lang w:eastAsia="en-US"/>
        </w:rPr>
      </w:pPr>
      <w:r w:rsidRPr="00046565">
        <w:rPr>
          <w:i/>
          <w:sz w:val="22"/>
          <w:szCs w:val="22"/>
          <w:u w:val="single"/>
          <w:lang w:eastAsia="en-US"/>
        </w:rPr>
        <w:t>1. Fundarsetning</w:t>
      </w:r>
    </w:p>
    <w:p w:rsidR="00046565" w:rsidRPr="00046565" w:rsidRDefault="00046565" w:rsidP="00046565">
      <w:pPr>
        <w:ind w:left="708"/>
        <w:rPr>
          <w:i/>
          <w:sz w:val="22"/>
          <w:szCs w:val="22"/>
          <w:u w:val="single"/>
          <w:lang w:eastAsia="en-US"/>
        </w:rPr>
      </w:pPr>
      <w:r w:rsidRPr="00046565">
        <w:rPr>
          <w:i/>
          <w:sz w:val="22"/>
          <w:szCs w:val="22"/>
          <w:u w:val="single"/>
          <w:lang w:eastAsia="en-US"/>
        </w:rPr>
        <w:t>2. Kosning fundarstjóra og fundarritara</w:t>
      </w:r>
    </w:p>
    <w:p w:rsidR="00046565" w:rsidRPr="00046565" w:rsidRDefault="00046565" w:rsidP="00046565">
      <w:pPr>
        <w:ind w:left="708"/>
        <w:rPr>
          <w:i/>
          <w:sz w:val="22"/>
          <w:szCs w:val="22"/>
          <w:u w:val="single"/>
          <w:lang w:eastAsia="en-US"/>
        </w:rPr>
      </w:pPr>
      <w:r w:rsidRPr="00046565">
        <w:rPr>
          <w:i/>
          <w:sz w:val="22"/>
          <w:szCs w:val="22"/>
          <w:u w:val="single"/>
          <w:lang w:eastAsia="en-US"/>
        </w:rPr>
        <w:t>3. Skýrsla stjórnar</w:t>
      </w:r>
    </w:p>
    <w:p w:rsidR="00046565" w:rsidRPr="00046565" w:rsidRDefault="00046565" w:rsidP="00046565">
      <w:pPr>
        <w:ind w:left="708"/>
        <w:rPr>
          <w:i/>
          <w:sz w:val="22"/>
          <w:szCs w:val="22"/>
          <w:u w:val="single"/>
          <w:lang w:eastAsia="en-US"/>
        </w:rPr>
      </w:pPr>
      <w:r w:rsidRPr="00046565">
        <w:rPr>
          <w:i/>
          <w:sz w:val="22"/>
          <w:szCs w:val="22"/>
          <w:u w:val="single"/>
          <w:lang w:eastAsia="en-US"/>
        </w:rPr>
        <w:t>4. Reikningar félagsins og sjóða á vegum þess</w:t>
      </w:r>
    </w:p>
    <w:p w:rsidR="00046565" w:rsidRPr="00046565" w:rsidRDefault="00046565" w:rsidP="00046565">
      <w:pPr>
        <w:ind w:left="708"/>
        <w:rPr>
          <w:i/>
          <w:sz w:val="22"/>
          <w:szCs w:val="22"/>
          <w:u w:val="single"/>
          <w:lang w:eastAsia="en-US"/>
        </w:rPr>
      </w:pPr>
      <w:r w:rsidRPr="00046565">
        <w:rPr>
          <w:i/>
          <w:sz w:val="22"/>
          <w:szCs w:val="22"/>
          <w:u w:val="single"/>
          <w:lang w:eastAsia="en-US"/>
        </w:rPr>
        <w:t>5: Úrslitum kosninga lýst</w:t>
      </w:r>
    </w:p>
    <w:p w:rsidR="00046565" w:rsidRPr="00046565" w:rsidRDefault="00046565" w:rsidP="00046565">
      <w:pPr>
        <w:ind w:left="708"/>
        <w:rPr>
          <w:i/>
          <w:sz w:val="22"/>
          <w:szCs w:val="22"/>
          <w:u w:val="single"/>
          <w:lang w:eastAsia="en-US"/>
        </w:rPr>
      </w:pPr>
      <w:r w:rsidRPr="00046565">
        <w:rPr>
          <w:i/>
          <w:sz w:val="22"/>
          <w:szCs w:val="22"/>
          <w:u w:val="single"/>
          <w:lang w:eastAsia="en-US"/>
        </w:rPr>
        <w:t>6. Tillögur til lagabreytinga</w:t>
      </w:r>
    </w:p>
    <w:p w:rsidR="00046565" w:rsidRPr="00046565" w:rsidRDefault="00046565" w:rsidP="00046565">
      <w:pPr>
        <w:ind w:left="708"/>
        <w:rPr>
          <w:i/>
          <w:sz w:val="22"/>
          <w:szCs w:val="22"/>
          <w:u w:val="single"/>
          <w:lang w:eastAsia="en-US"/>
        </w:rPr>
      </w:pPr>
      <w:r w:rsidRPr="00046565">
        <w:rPr>
          <w:i/>
          <w:sz w:val="22"/>
          <w:szCs w:val="22"/>
          <w:u w:val="single"/>
          <w:lang w:eastAsia="en-US"/>
        </w:rPr>
        <w:t>7: Ákvörðun um árstillag</w:t>
      </w:r>
    </w:p>
    <w:p w:rsidR="00046565" w:rsidRPr="00046565" w:rsidRDefault="00046565" w:rsidP="00046565">
      <w:pPr>
        <w:ind w:left="708"/>
        <w:rPr>
          <w:i/>
          <w:sz w:val="22"/>
          <w:szCs w:val="22"/>
          <w:u w:val="single"/>
          <w:lang w:eastAsia="en-US"/>
        </w:rPr>
      </w:pPr>
      <w:r w:rsidRPr="00046565">
        <w:rPr>
          <w:i/>
          <w:sz w:val="22"/>
          <w:szCs w:val="22"/>
          <w:u w:val="single"/>
          <w:lang w:eastAsia="en-US"/>
        </w:rPr>
        <w:t>8: Kosning í kjörstjórn</w:t>
      </w:r>
    </w:p>
    <w:p w:rsidR="00046565" w:rsidRPr="00046565" w:rsidRDefault="00046565" w:rsidP="00046565">
      <w:pPr>
        <w:ind w:left="708"/>
        <w:rPr>
          <w:i/>
          <w:sz w:val="22"/>
          <w:szCs w:val="22"/>
          <w:u w:val="single"/>
          <w:lang w:eastAsia="en-US"/>
        </w:rPr>
      </w:pPr>
      <w:r w:rsidRPr="00046565">
        <w:rPr>
          <w:i/>
          <w:sz w:val="22"/>
          <w:szCs w:val="22"/>
          <w:u w:val="single"/>
          <w:lang w:eastAsia="en-US"/>
        </w:rPr>
        <w:t>9: Kosning í laganefnd</w:t>
      </w:r>
    </w:p>
    <w:p w:rsidR="00046565" w:rsidRPr="00046565" w:rsidRDefault="00046565" w:rsidP="00046565">
      <w:pPr>
        <w:ind w:left="708"/>
        <w:rPr>
          <w:i/>
          <w:sz w:val="22"/>
          <w:szCs w:val="22"/>
          <w:u w:val="single"/>
          <w:lang w:eastAsia="en-US"/>
        </w:rPr>
      </w:pPr>
      <w:r w:rsidRPr="00046565">
        <w:rPr>
          <w:i/>
          <w:sz w:val="22"/>
          <w:szCs w:val="22"/>
          <w:u w:val="single"/>
          <w:lang w:eastAsia="en-US"/>
        </w:rPr>
        <w:t>10.  Kosning í aðrar nefndir og sjóði</w:t>
      </w:r>
    </w:p>
    <w:p w:rsidR="00046565" w:rsidRPr="00046565" w:rsidRDefault="00046565" w:rsidP="00046565">
      <w:pPr>
        <w:ind w:left="708"/>
        <w:rPr>
          <w:i/>
          <w:sz w:val="22"/>
          <w:szCs w:val="22"/>
          <w:u w:val="single"/>
          <w:lang w:eastAsia="en-US"/>
        </w:rPr>
      </w:pPr>
      <w:r w:rsidRPr="00046565">
        <w:rPr>
          <w:i/>
          <w:sz w:val="22"/>
          <w:szCs w:val="22"/>
          <w:u w:val="single"/>
          <w:lang w:eastAsia="en-US"/>
        </w:rPr>
        <w:t xml:space="preserve">11:  Kosning skoðunarmanna reikninga </w:t>
      </w:r>
    </w:p>
    <w:p w:rsidR="00046565" w:rsidRPr="00046565" w:rsidRDefault="00046565" w:rsidP="00046565">
      <w:pPr>
        <w:ind w:left="708"/>
        <w:rPr>
          <w:i/>
          <w:sz w:val="22"/>
          <w:szCs w:val="22"/>
          <w:u w:val="single"/>
          <w:lang w:eastAsia="en-US"/>
        </w:rPr>
      </w:pPr>
      <w:r w:rsidRPr="00046565">
        <w:rPr>
          <w:i/>
          <w:sz w:val="22"/>
          <w:szCs w:val="22"/>
          <w:u w:val="single"/>
          <w:lang w:eastAsia="en-US"/>
        </w:rPr>
        <w:t>12. Önnur mál.</w:t>
      </w:r>
    </w:p>
    <w:p w:rsidR="00046565" w:rsidRDefault="00046565" w:rsidP="00201F33">
      <w:pPr>
        <w:pStyle w:val="ListParagraph"/>
        <w:jc w:val="both"/>
        <w:rPr>
          <w:i/>
          <w:sz w:val="22"/>
          <w:szCs w:val="22"/>
          <w:u w:val="single"/>
        </w:rPr>
      </w:pPr>
    </w:p>
    <w:p w:rsidR="00046565" w:rsidRPr="00046565" w:rsidRDefault="00046565" w:rsidP="008F486F">
      <w:pPr>
        <w:pStyle w:val="ListParagraph"/>
        <w:numPr>
          <w:ilvl w:val="0"/>
          <w:numId w:val="45"/>
        </w:numPr>
        <w:jc w:val="both"/>
        <w:rPr>
          <w:i/>
          <w:sz w:val="22"/>
          <w:szCs w:val="22"/>
          <w:u w:val="single"/>
        </w:rPr>
      </w:pPr>
      <w:r w:rsidRPr="00046565">
        <w:rPr>
          <w:sz w:val="22"/>
          <w:szCs w:val="22"/>
        </w:rPr>
        <w:t xml:space="preserve">6. gr. – Breyting, nýr texti </w:t>
      </w:r>
    </w:p>
    <w:p w:rsidR="00046565" w:rsidRDefault="00046565" w:rsidP="00046565">
      <w:pPr>
        <w:ind w:left="708"/>
        <w:rPr>
          <w:i/>
          <w:sz w:val="22"/>
          <w:szCs w:val="22"/>
          <w:u w:val="single"/>
          <w:lang w:eastAsia="en-US"/>
        </w:rPr>
      </w:pPr>
      <w:r w:rsidRPr="00046565">
        <w:rPr>
          <w:i/>
          <w:sz w:val="22"/>
          <w:szCs w:val="22"/>
          <w:u w:val="single"/>
          <w:lang w:eastAsia="en-US"/>
        </w:rPr>
        <w:t>Á framhaldsaðalfundi má einungis taka fyrir málefni sem ekki hafa hlotið afgreiðslu aðalfundar skv. dagskrá.</w:t>
      </w:r>
    </w:p>
    <w:p w:rsidR="00046565" w:rsidRDefault="00046565" w:rsidP="00046565">
      <w:pPr>
        <w:ind w:left="708"/>
        <w:rPr>
          <w:i/>
          <w:sz w:val="22"/>
          <w:szCs w:val="22"/>
          <w:u w:val="single"/>
          <w:lang w:eastAsia="en-US"/>
        </w:rPr>
      </w:pPr>
    </w:p>
    <w:p w:rsidR="009A2CA8" w:rsidRPr="00201F33" w:rsidRDefault="009A2CA8" w:rsidP="009A2CA8">
      <w:pPr>
        <w:pStyle w:val="ListParagraph"/>
        <w:numPr>
          <w:ilvl w:val="0"/>
          <w:numId w:val="44"/>
        </w:numPr>
        <w:rPr>
          <w:sz w:val="22"/>
          <w:szCs w:val="22"/>
        </w:rPr>
      </w:pPr>
      <w:r>
        <w:rPr>
          <w:sz w:val="22"/>
          <w:szCs w:val="22"/>
        </w:rPr>
        <w:t>7</w:t>
      </w:r>
      <w:r w:rsidRPr="00F95970">
        <w:rPr>
          <w:sz w:val="22"/>
          <w:szCs w:val="22"/>
        </w:rPr>
        <w:t xml:space="preserve">. gr. </w:t>
      </w:r>
      <w:r>
        <w:rPr>
          <w:sz w:val="22"/>
          <w:szCs w:val="22"/>
        </w:rPr>
        <w:t>–</w:t>
      </w:r>
      <w:r w:rsidRPr="00F95970">
        <w:rPr>
          <w:sz w:val="22"/>
          <w:szCs w:val="22"/>
        </w:rPr>
        <w:t xml:space="preserve">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9A2CA8" w:rsidRDefault="009A2CA8" w:rsidP="009A2CA8">
      <w:pPr>
        <w:ind w:left="708"/>
        <w:rPr>
          <w:i/>
          <w:sz w:val="22"/>
          <w:szCs w:val="22"/>
          <w:u w:val="single"/>
        </w:rPr>
      </w:pPr>
      <w:r w:rsidRPr="009A2CA8">
        <w:rPr>
          <w:i/>
          <w:sz w:val="22"/>
          <w:szCs w:val="22"/>
          <w:u w:val="single"/>
        </w:rPr>
        <w:t>Stjórn félagsins skal skipuð fimm félagsmönnum; formanni félagsins og fjórum stjórnarmönnum, auk tveggja varamanna.</w:t>
      </w:r>
    </w:p>
    <w:p w:rsidR="009A2CA8" w:rsidRPr="009A2CA8" w:rsidRDefault="009A2CA8" w:rsidP="009A2CA8">
      <w:pPr>
        <w:ind w:left="708"/>
        <w:rPr>
          <w:sz w:val="22"/>
          <w:szCs w:val="22"/>
          <w:u w:val="single"/>
        </w:rPr>
      </w:pPr>
      <w:r w:rsidRPr="009A2CA8">
        <w:rPr>
          <w:sz w:val="22"/>
          <w:szCs w:val="22"/>
          <w:u w:val="single"/>
        </w:rPr>
        <w:t>Hlutfallið í stjórninni skal vera þannig að tveir séu úr Reykjavík, tveir séu utan Reykjavíkur og formaður sé óháður starfsstöð. Í varastjórn þannig að einn sé úr Reykjavík og einn sé utan Reykjavíkur.</w:t>
      </w:r>
    </w:p>
    <w:p w:rsidR="009A2CA8" w:rsidRPr="009A2CA8" w:rsidRDefault="009A2CA8" w:rsidP="009A2CA8">
      <w:pPr>
        <w:ind w:left="708"/>
        <w:rPr>
          <w:sz w:val="22"/>
          <w:szCs w:val="22"/>
          <w:u w:val="single"/>
        </w:rPr>
      </w:pPr>
      <w:r w:rsidRPr="009A2CA8">
        <w:rPr>
          <w:sz w:val="22"/>
          <w:szCs w:val="22"/>
          <w:u w:val="single"/>
        </w:rPr>
        <w:t xml:space="preserve">Kjörtímabil stjórnarmanna er tvö ár. Formaður skal kosinn sérstaklega.  </w:t>
      </w:r>
    </w:p>
    <w:p w:rsidR="009A2CA8" w:rsidRPr="009A2CA8" w:rsidRDefault="009A2CA8" w:rsidP="009A2CA8">
      <w:pPr>
        <w:ind w:left="708"/>
        <w:rPr>
          <w:i/>
          <w:sz w:val="22"/>
          <w:szCs w:val="22"/>
          <w:u w:val="single"/>
        </w:rPr>
      </w:pPr>
      <w:r w:rsidRPr="009A2CA8">
        <w:rPr>
          <w:sz w:val="22"/>
          <w:szCs w:val="22"/>
          <w:u w:val="single"/>
        </w:rPr>
        <w:t>Á því ári sem hefur oddatölu í ártali skal kjósa formann,</w:t>
      </w:r>
      <w:r w:rsidRPr="009A2CA8">
        <w:rPr>
          <w:i/>
          <w:sz w:val="22"/>
          <w:szCs w:val="22"/>
          <w:u w:val="single"/>
        </w:rPr>
        <w:t xml:space="preserve"> einn stjórnarmann úr Reykjavík, einn stjórnarmann utan Reykjavíkur og varamann utan Reykjavíkur. </w:t>
      </w:r>
    </w:p>
    <w:p w:rsidR="009A2CA8" w:rsidRPr="009A2CA8" w:rsidRDefault="009A2CA8" w:rsidP="009A2CA8">
      <w:pPr>
        <w:ind w:left="708"/>
        <w:rPr>
          <w:i/>
          <w:sz w:val="22"/>
          <w:szCs w:val="22"/>
          <w:u w:val="single"/>
        </w:rPr>
      </w:pPr>
      <w:r w:rsidRPr="009A2CA8">
        <w:rPr>
          <w:sz w:val="22"/>
          <w:szCs w:val="22"/>
          <w:u w:val="single"/>
        </w:rPr>
        <w:t>Á því ári er hefur jafna tölu í ártali skal kjósa</w:t>
      </w:r>
      <w:r w:rsidRPr="009A2CA8">
        <w:rPr>
          <w:i/>
          <w:sz w:val="22"/>
          <w:szCs w:val="22"/>
          <w:u w:val="single"/>
        </w:rPr>
        <w:t xml:space="preserve"> einn stjórnarmann úr Reykjavík, einn stjórnarmann utan Reykjavíkur og varamann úr Reykjavík. </w:t>
      </w:r>
    </w:p>
    <w:p w:rsidR="009A2CA8" w:rsidRPr="009A2CA8" w:rsidRDefault="009A2CA8" w:rsidP="009A2CA8">
      <w:pPr>
        <w:ind w:left="708"/>
        <w:rPr>
          <w:sz w:val="22"/>
          <w:szCs w:val="22"/>
          <w:u w:val="single"/>
        </w:rPr>
      </w:pPr>
      <w:r w:rsidRPr="009A2CA8">
        <w:rPr>
          <w:sz w:val="22"/>
          <w:szCs w:val="22"/>
          <w:u w:val="single"/>
        </w:rPr>
        <w:t>Gefi stjórnarmaður kost á sér í stöðu formanns skal varamaður taka sæti hans þar til úrslit kosninga liggja fyrir.</w:t>
      </w:r>
    </w:p>
    <w:p w:rsidR="00046565" w:rsidRDefault="00046565" w:rsidP="00046565">
      <w:pPr>
        <w:ind w:left="708"/>
        <w:rPr>
          <w:i/>
          <w:sz w:val="22"/>
          <w:szCs w:val="22"/>
          <w:u w:val="single"/>
          <w:lang w:eastAsia="en-US"/>
        </w:rPr>
      </w:pPr>
    </w:p>
    <w:p w:rsidR="009A2CA8" w:rsidRPr="00201F33" w:rsidRDefault="009A2CA8" w:rsidP="009A2CA8">
      <w:pPr>
        <w:pStyle w:val="ListParagraph"/>
        <w:numPr>
          <w:ilvl w:val="0"/>
          <w:numId w:val="44"/>
        </w:numPr>
        <w:rPr>
          <w:sz w:val="22"/>
          <w:szCs w:val="22"/>
        </w:rPr>
      </w:pPr>
      <w:r>
        <w:rPr>
          <w:sz w:val="22"/>
          <w:szCs w:val="22"/>
        </w:rPr>
        <w:t>8</w:t>
      </w:r>
      <w:r w:rsidRPr="00F95970">
        <w:rPr>
          <w:sz w:val="22"/>
          <w:szCs w:val="22"/>
        </w:rPr>
        <w:t xml:space="preserve">. gr. </w:t>
      </w:r>
      <w:r>
        <w:rPr>
          <w:sz w:val="22"/>
          <w:szCs w:val="22"/>
        </w:rPr>
        <w:t>–</w:t>
      </w:r>
      <w:r w:rsidRPr="00F95970">
        <w:rPr>
          <w:sz w:val="22"/>
          <w:szCs w:val="22"/>
        </w:rPr>
        <w:t xml:space="preserve">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9A2CA8" w:rsidRDefault="009A2CA8" w:rsidP="009A2CA8">
      <w:pPr>
        <w:ind w:left="708"/>
        <w:rPr>
          <w:i/>
          <w:sz w:val="22"/>
          <w:szCs w:val="22"/>
          <w:u w:val="single"/>
        </w:rPr>
      </w:pPr>
      <w:r w:rsidRPr="009A2CA8">
        <w:rPr>
          <w:i/>
          <w:sz w:val="22"/>
          <w:szCs w:val="22"/>
          <w:u w:val="single"/>
        </w:rPr>
        <w:t xml:space="preserve">Stjórnin skiptir með sér verkum og skipar varaformann, ritara og gjaldkera stjórnar.  </w:t>
      </w:r>
    </w:p>
    <w:p w:rsidR="009A2CA8" w:rsidRPr="009A2CA8" w:rsidRDefault="009A2CA8" w:rsidP="009A2CA8">
      <w:pPr>
        <w:ind w:left="708"/>
        <w:rPr>
          <w:sz w:val="22"/>
          <w:szCs w:val="22"/>
          <w:u w:val="single"/>
        </w:rPr>
      </w:pPr>
      <w:r w:rsidRPr="009A2CA8">
        <w:rPr>
          <w:i/>
          <w:sz w:val="22"/>
          <w:szCs w:val="22"/>
          <w:u w:val="single"/>
        </w:rPr>
        <w:t>Stjórn félagsins skal funda að jafnaði einu sinni í mánuði.</w:t>
      </w:r>
      <w:r w:rsidRPr="009A2CA8">
        <w:rPr>
          <w:sz w:val="22"/>
          <w:szCs w:val="22"/>
          <w:u w:val="single"/>
        </w:rPr>
        <w:t xml:space="preserve"> Boða skal til stjórnarfundar með minnst viku fyrirvara. Ef sérstakar ástæður eru fyrir hendi er þó heimilt að boða stjórnarfund með skemmri fyrirvara. Formanni er skylt að boða til stjórnarfundar innan viku ef tveir eða fleiri stjórnarmenn æskja þess. Sinni formaður ekki slíkri beiðni innan hins tilgreinda frests er stjórnarmönnum þeim sem óskuðu eftir stjórnarfundi heimilt að boða til fundarins með eins sólarhrings fyrirvara. Stjórnarfundir eru lögmætir ef meirihluti stjórnarmanna er mættur.  </w:t>
      </w:r>
      <w:r w:rsidRPr="009A2CA8">
        <w:rPr>
          <w:i/>
          <w:sz w:val="22"/>
          <w:szCs w:val="22"/>
          <w:u w:val="single"/>
        </w:rPr>
        <w:t>Einfaldur meirihluti atkvæða ræður úrslitum á stjórnarfundi, en atkvæði formanns ræður úrslitum þegar atkvæði eru jöfn.</w:t>
      </w:r>
    </w:p>
    <w:p w:rsidR="009A2CA8" w:rsidRPr="009A2CA8" w:rsidRDefault="009A2CA8" w:rsidP="009A2CA8">
      <w:pPr>
        <w:ind w:left="708"/>
        <w:rPr>
          <w:sz w:val="22"/>
          <w:szCs w:val="22"/>
          <w:u w:val="single"/>
        </w:rPr>
      </w:pPr>
      <w:r w:rsidRPr="009A2CA8">
        <w:rPr>
          <w:sz w:val="22"/>
          <w:szCs w:val="22"/>
          <w:u w:val="single"/>
        </w:rPr>
        <w:t>Formaður skal hafa eftirlit með að aðrir stjórnarmenn ræki skyldur sínar. Einnig ber honum að sjá um að nefndir á vegum félagsins hefji störf og skili verkefnum.</w:t>
      </w:r>
    </w:p>
    <w:p w:rsidR="009A2CA8" w:rsidRPr="009A2CA8" w:rsidRDefault="009A2CA8" w:rsidP="009A2CA8">
      <w:pPr>
        <w:ind w:left="708"/>
        <w:rPr>
          <w:sz w:val="22"/>
          <w:szCs w:val="22"/>
          <w:u w:val="single"/>
        </w:rPr>
      </w:pPr>
      <w:r w:rsidRPr="009A2CA8">
        <w:rPr>
          <w:sz w:val="22"/>
          <w:szCs w:val="22"/>
          <w:u w:val="single"/>
        </w:rPr>
        <w:t>Forfallist formaður skal varaformaður taka við störfum formanns og gegna þeim svo lengi sem þörf krefur, eða út kjörtímabilið.</w:t>
      </w:r>
    </w:p>
    <w:p w:rsidR="009A2CA8" w:rsidRPr="009A2CA8" w:rsidRDefault="009A2CA8" w:rsidP="009A2CA8">
      <w:pPr>
        <w:ind w:left="708"/>
        <w:rPr>
          <w:sz w:val="22"/>
          <w:szCs w:val="22"/>
          <w:u w:val="single"/>
        </w:rPr>
      </w:pPr>
      <w:r w:rsidRPr="009A2CA8">
        <w:rPr>
          <w:sz w:val="22"/>
          <w:szCs w:val="22"/>
          <w:u w:val="single"/>
        </w:rPr>
        <w:t>Ritari heldur gerðarbók félagsins og færir í hana allar gerðir þess, lagabreytingar og niðurstöður reikninga. Hann skal annast bréfaskriftir félagsins í samráði við formann.</w:t>
      </w:r>
    </w:p>
    <w:p w:rsidR="009A2CA8" w:rsidRPr="009A2CA8" w:rsidRDefault="009A2CA8" w:rsidP="009A2CA8">
      <w:pPr>
        <w:ind w:left="708"/>
        <w:rPr>
          <w:sz w:val="22"/>
          <w:szCs w:val="22"/>
          <w:u w:val="single"/>
        </w:rPr>
      </w:pPr>
      <w:r w:rsidRPr="009A2CA8">
        <w:rPr>
          <w:sz w:val="22"/>
          <w:szCs w:val="22"/>
          <w:u w:val="single"/>
        </w:rPr>
        <w:lastRenderedPageBreak/>
        <w:t>Gjaldkeri innheimtir ársgjöld og aðrar tekjur félagsins. Hann hefur á hendi fjárhald og bókfærslu, sem að því lýtur, eftir nánara fyrirlagi stjórnarinnar. Sjóði félagsins skal hann geyma á vöxtum í banka, eftir nánari fyrirmælum stjórnarinnar. Stjórnin öll ber ábyrgð á félagssjóði. Reikningsár félagsins er almanaksárið.</w:t>
      </w:r>
    </w:p>
    <w:p w:rsidR="009A2CA8" w:rsidRPr="009A2CA8" w:rsidRDefault="009A2CA8" w:rsidP="009A2CA8">
      <w:pPr>
        <w:ind w:left="708"/>
        <w:rPr>
          <w:i/>
          <w:sz w:val="22"/>
          <w:szCs w:val="22"/>
          <w:u w:val="single"/>
        </w:rPr>
      </w:pPr>
      <w:r w:rsidRPr="009A2CA8">
        <w:rPr>
          <w:i/>
          <w:sz w:val="22"/>
          <w:szCs w:val="22"/>
          <w:u w:val="single"/>
        </w:rPr>
        <w:t xml:space="preserve">Varamenn hafa rétt á að sitja stjórnarfundi og hafa þeir málfrelsi og tillögurétt á fundi en ekki atkvæðisrétt.  </w:t>
      </w:r>
    </w:p>
    <w:p w:rsidR="00046565" w:rsidRPr="00046565" w:rsidRDefault="00046565" w:rsidP="00046565">
      <w:pPr>
        <w:ind w:left="708"/>
        <w:rPr>
          <w:i/>
          <w:sz w:val="22"/>
          <w:szCs w:val="22"/>
          <w:u w:val="single"/>
          <w:lang w:eastAsia="en-US"/>
        </w:rPr>
      </w:pPr>
    </w:p>
    <w:p w:rsidR="009A2CA8" w:rsidRPr="00046565" w:rsidRDefault="009A2CA8" w:rsidP="009A2CA8">
      <w:pPr>
        <w:pStyle w:val="ListParagraph"/>
        <w:numPr>
          <w:ilvl w:val="0"/>
          <w:numId w:val="45"/>
        </w:numPr>
        <w:jc w:val="both"/>
        <w:rPr>
          <w:i/>
          <w:sz w:val="22"/>
          <w:szCs w:val="22"/>
          <w:u w:val="single"/>
        </w:rPr>
      </w:pPr>
      <w:r>
        <w:rPr>
          <w:sz w:val="22"/>
          <w:szCs w:val="22"/>
        </w:rPr>
        <w:t>12</w:t>
      </w:r>
      <w:r w:rsidRPr="00046565">
        <w:rPr>
          <w:sz w:val="22"/>
          <w:szCs w:val="22"/>
        </w:rPr>
        <w:t xml:space="preserve">. gr. – Breyting, nýr texti </w:t>
      </w:r>
    </w:p>
    <w:p w:rsidR="009A2CA8" w:rsidRPr="009A2CA8" w:rsidRDefault="009A2CA8" w:rsidP="009A2CA8">
      <w:pPr>
        <w:ind w:left="708"/>
        <w:rPr>
          <w:i/>
          <w:sz w:val="22"/>
          <w:szCs w:val="22"/>
          <w:u w:val="single"/>
        </w:rPr>
      </w:pPr>
      <w:r w:rsidRPr="009A2CA8">
        <w:rPr>
          <w:i/>
          <w:sz w:val="22"/>
          <w:szCs w:val="22"/>
          <w:u w:val="single"/>
        </w:rPr>
        <w:t>Á hverju ári skal kjósa tvo trúnaðarmenn, einn úr Reykjavík og einn utan Reykjavíkur, sem sitja til tveggja ára.</w:t>
      </w:r>
    </w:p>
    <w:p w:rsidR="00046565" w:rsidRDefault="00046565" w:rsidP="00046565"/>
    <w:p w:rsidR="009A2CA8" w:rsidRPr="00046565" w:rsidRDefault="009A2CA8" w:rsidP="009A2CA8">
      <w:pPr>
        <w:pStyle w:val="ListParagraph"/>
        <w:numPr>
          <w:ilvl w:val="0"/>
          <w:numId w:val="45"/>
        </w:numPr>
        <w:jc w:val="both"/>
        <w:rPr>
          <w:i/>
          <w:sz w:val="22"/>
          <w:szCs w:val="22"/>
          <w:u w:val="single"/>
        </w:rPr>
      </w:pPr>
      <w:r>
        <w:rPr>
          <w:sz w:val="22"/>
          <w:szCs w:val="22"/>
        </w:rPr>
        <w:t>13</w:t>
      </w:r>
      <w:r w:rsidRPr="00046565">
        <w:rPr>
          <w:sz w:val="22"/>
          <w:szCs w:val="22"/>
        </w:rPr>
        <w:t xml:space="preserve">. gr. –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9A2CA8" w:rsidRDefault="009A2CA8" w:rsidP="009A2CA8">
      <w:pPr>
        <w:ind w:left="708"/>
        <w:rPr>
          <w:i/>
          <w:sz w:val="22"/>
          <w:szCs w:val="22"/>
          <w:u w:val="single"/>
        </w:rPr>
      </w:pPr>
      <w:r w:rsidRPr="009A2CA8">
        <w:rPr>
          <w:i/>
          <w:sz w:val="22"/>
          <w:szCs w:val="22"/>
          <w:u w:val="single"/>
        </w:rPr>
        <w:t xml:space="preserve">Þriggja manna kjörstjórn, auk tveggja varamanna,  skal kosin til tveggja ára á aðalfundi á því ári sem hefur oddatölu í ártali. Kosning skal fara fram með beinni kosningu og ræður einfaldur meirihluti úrslitum.  Kjörstjórnarmenn skulu ekki eiga sæti í aðalstjórn. </w:t>
      </w:r>
    </w:p>
    <w:p w:rsidR="009A2CA8" w:rsidRPr="009A2CA8" w:rsidRDefault="009A2CA8" w:rsidP="009A2CA8">
      <w:pPr>
        <w:ind w:left="708"/>
        <w:rPr>
          <w:sz w:val="22"/>
          <w:szCs w:val="22"/>
          <w:u w:val="single"/>
        </w:rPr>
      </w:pPr>
      <w:r w:rsidRPr="009A2CA8">
        <w:rPr>
          <w:sz w:val="22"/>
          <w:szCs w:val="22"/>
          <w:u w:val="single"/>
        </w:rPr>
        <w:t>Kjörstjórn skiptir með sér verkum, sem eru: formaður, ritari og meðstjórnandi.</w:t>
      </w:r>
      <w:r w:rsidRPr="009A2CA8">
        <w:rPr>
          <w:sz w:val="22"/>
          <w:szCs w:val="22"/>
          <w:u w:val="single"/>
        </w:rPr>
        <w:br/>
        <w:t>Kjörstjórn skal halda gerðabók um allt er varðar kosningarnar hverju sinni. Allar kærur út af kjörskrá eða kosningu skal kjörstjórn úrskurða og greina frá þeim á aðalfundi. Kærufrestur rennur út tveimur sólarhringum fyrir aðalfund og skulu allar kærur afgreiddar fyrir fundinn.</w:t>
      </w:r>
    </w:p>
    <w:p w:rsidR="00046565" w:rsidRDefault="00046565" w:rsidP="00201F33">
      <w:pPr>
        <w:pStyle w:val="ListParagraph"/>
        <w:jc w:val="both"/>
        <w:rPr>
          <w:i/>
          <w:sz w:val="22"/>
          <w:szCs w:val="22"/>
        </w:rPr>
      </w:pPr>
    </w:p>
    <w:p w:rsidR="009A2CA8" w:rsidRPr="00046565" w:rsidRDefault="009A2CA8" w:rsidP="009A2CA8">
      <w:pPr>
        <w:pStyle w:val="ListParagraph"/>
        <w:numPr>
          <w:ilvl w:val="0"/>
          <w:numId w:val="45"/>
        </w:numPr>
        <w:jc w:val="both"/>
        <w:rPr>
          <w:i/>
          <w:sz w:val="22"/>
          <w:szCs w:val="22"/>
          <w:u w:val="single"/>
        </w:rPr>
      </w:pPr>
      <w:r>
        <w:rPr>
          <w:sz w:val="22"/>
          <w:szCs w:val="22"/>
        </w:rPr>
        <w:t>14</w:t>
      </w:r>
      <w:r w:rsidRPr="00046565">
        <w:rPr>
          <w:sz w:val="22"/>
          <w:szCs w:val="22"/>
        </w:rPr>
        <w:t xml:space="preserve">. gr. –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9A2CA8" w:rsidRDefault="009A2CA8" w:rsidP="009A2CA8">
      <w:pPr>
        <w:ind w:left="708"/>
        <w:rPr>
          <w:sz w:val="22"/>
          <w:szCs w:val="22"/>
          <w:u w:val="single"/>
        </w:rPr>
      </w:pPr>
      <w:r w:rsidRPr="009A2CA8">
        <w:rPr>
          <w:sz w:val="22"/>
          <w:szCs w:val="22"/>
          <w:u w:val="single"/>
        </w:rPr>
        <w:t>Stjórn félagsins skal gera kjörskrá og miðast hún við næstu áramót fyrir kosningar. Hún skal vera tilbúin fyrir 10. janúar og til sýnis ef óskað er. Á kjörskrá skulu vera nöfn og kennitala allra þeirra félagsmanna sem hafa kosningarétt og kjörgengi.</w:t>
      </w:r>
    </w:p>
    <w:p w:rsidR="009A2CA8" w:rsidRPr="009A2CA8" w:rsidRDefault="009A2CA8" w:rsidP="009A2CA8">
      <w:pPr>
        <w:ind w:left="708"/>
        <w:rPr>
          <w:sz w:val="22"/>
          <w:szCs w:val="22"/>
          <w:u w:val="single"/>
        </w:rPr>
      </w:pPr>
      <w:r w:rsidRPr="009A2CA8">
        <w:rPr>
          <w:sz w:val="22"/>
          <w:szCs w:val="22"/>
          <w:u w:val="single"/>
        </w:rPr>
        <w:t>Allir félagsmenn hafa kosningarétt og kjörgengi séu þeir skuldlausir við félagið og hafi þeir ekki brotið af sér við það á annan hátt. Allar kærur út af kjörskrá skal kjörstjórn úrskurða.</w:t>
      </w:r>
    </w:p>
    <w:p w:rsidR="009A2CA8" w:rsidRPr="009A2CA8" w:rsidRDefault="009A2CA8" w:rsidP="009A2CA8">
      <w:pPr>
        <w:ind w:left="708"/>
        <w:rPr>
          <w:sz w:val="22"/>
          <w:szCs w:val="22"/>
          <w:u w:val="single"/>
        </w:rPr>
      </w:pPr>
      <w:r w:rsidRPr="009A2CA8">
        <w:rPr>
          <w:i/>
          <w:sz w:val="22"/>
          <w:szCs w:val="22"/>
          <w:u w:val="single"/>
        </w:rPr>
        <w:t>Kosning skal fara fram áður en aðalfundur er haldinn og skal hún vera rafræn.</w:t>
      </w:r>
      <w:r w:rsidRPr="009A2CA8">
        <w:rPr>
          <w:sz w:val="22"/>
          <w:szCs w:val="22"/>
          <w:u w:val="single"/>
        </w:rPr>
        <w:t xml:space="preserve">  Rafræn atkvæðagreiðsla skal framkvæmd þannig að þeim er kosningarétt hafa er sendur aðgangslykill að rafrænum kjörseðli með tölvupósti. </w:t>
      </w:r>
      <w:r w:rsidRPr="009A2CA8">
        <w:rPr>
          <w:i/>
          <w:sz w:val="22"/>
          <w:szCs w:val="22"/>
          <w:u w:val="single"/>
        </w:rPr>
        <w:t>Kosning skal vera opin í allt að sjö daga.</w:t>
      </w:r>
    </w:p>
    <w:p w:rsidR="009A2CA8" w:rsidRPr="009A2CA8" w:rsidRDefault="009A2CA8" w:rsidP="009A2CA8">
      <w:pPr>
        <w:ind w:left="708"/>
        <w:rPr>
          <w:sz w:val="22"/>
          <w:szCs w:val="22"/>
          <w:u w:val="single"/>
        </w:rPr>
      </w:pPr>
      <w:r w:rsidRPr="009A2CA8">
        <w:rPr>
          <w:sz w:val="22"/>
          <w:szCs w:val="22"/>
          <w:u w:val="single"/>
        </w:rPr>
        <w:t>Framkvæmd skal hagað þannig að öllum tollvörðum sé gert kleift að nýta kosningarétt sinn. Ef út af ákvæðum þessarar greinar um tilhögun kosninga er brugðið er kosning ógild. Framboð standa þó óbreytt, þótt endurtaka þurfi kosninguna, nema þyngri viðurlög séu í öðrum lögum.</w:t>
      </w:r>
    </w:p>
    <w:p w:rsidR="00046565" w:rsidRDefault="00046565" w:rsidP="00201F33">
      <w:pPr>
        <w:pStyle w:val="ListParagraph"/>
        <w:jc w:val="both"/>
        <w:rPr>
          <w:i/>
          <w:sz w:val="22"/>
          <w:szCs w:val="22"/>
        </w:rPr>
      </w:pPr>
    </w:p>
    <w:p w:rsidR="009A2CA8" w:rsidRPr="00046565" w:rsidRDefault="009A2CA8" w:rsidP="009A2CA8">
      <w:pPr>
        <w:pStyle w:val="ListParagraph"/>
        <w:numPr>
          <w:ilvl w:val="0"/>
          <w:numId w:val="45"/>
        </w:numPr>
        <w:jc w:val="both"/>
        <w:rPr>
          <w:i/>
          <w:sz w:val="22"/>
          <w:szCs w:val="22"/>
          <w:u w:val="single"/>
        </w:rPr>
      </w:pPr>
      <w:r>
        <w:rPr>
          <w:sz w:val="22"/>
          <w:szCs w:val="22"/>
        </w:rPr>
        <w:t>15</w:t>
      </w:r>
      <w:r w:rsidRPr="00046565">
        <w:rPr>
          <w:sz w:val="22"/>
          <w:szCs w:val="22"/>
        </w:rPr>
        <w:t xml:space="preserve">. gr. –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9A2CA8" w:rsidRDefault="009A2CA8" w:rsidP="009A2CA8">
      <w:pPr>
        <w:ind w:left="708"/>
        <w:rPr>
          <w:sz w:val="22"/>
          <w:szCs w:val="22"/>
          <w:u w:val="single"/>
        </w:rPr>
      </w:pPr>
      <w:r w:rsidRPr="009A2CA8">
        <w:rPr>
          <w:sz w:val="22"/>
          <w:szCs w:val="22"/>
          <w:u w:val="single"/>
        </w:rPr>
        <w:t>Kjörstjórn ber að vekja athygli félagsmanna á væntanlegum kosningum, framboðsfresti og öðru sem máli skiptir varðandi kosninguna eigi síðar en               15. desember ár hvert. Kjörstjórn skal sjá um allan frágang og sendingu kjörgagna til félagsmanna.</w:t>
      </w:r>
    </w:p>
    <w:p w:rsidR="009A2CA8" w:rsidRPr="009A2CA8" w:rsidRDefault="009A2CA8" w:rsidP="009A2CA8">
      <w:pPr>
        <w:ind w:left="708"/>
        <w:rPr>
          <w:sz w:val="22"/>
          <w:szCs w:val="22"/>
          <w:u w:val="single"/>
        </w:rPr>
      </w:pPr>
      <w:r w:rsidRPr="009A2CA8">
        <w:rPr>
          <w:sz w:val="22"/>
          <w:szCs w:val="22"/>
          <w:u w:val="single"/>
        </w:rPr>
        <w:t xml:space="preserve">Kjörstjórn auglýsir eftir framboðum í formennsku, stjórn, varastjórn og stöður trúnaðarmanna. Frestur til að skila framboðum til kjörstjórnar skal vera til 31. janúar. Komi ekki framboð um fleiri menn en kjósa á eru þeir sjálfkjörnir. </w:t>
      </w:r>
      <w:r w:rsidRPr="009A2CA8">
        <w:rPr>
          <w:i/>
          <w:sz w:val="22"/>
          <w:szCs w:val="22"/>
          <w:u w:val="single"/>
        </w:rPr>
        <w:t>Framboð skulu sendast á kjörstjórn, vera skrifleg og skal meðmæli minnst eins félagsmanns fylgja.</w:t>
      </w:r>
      <w:r w:rsidRPr="009A2CA8">
        <w:rPr>
          <w:sz w:val="22"/>
          <w:szCs w:val="22"/>
          <w:u w:val="single"/>
        </w:rPr>
        <w:t xml:space="preserve">  </w:t>
      </w:r>
    </w:p>
    <w:p w:rsidR="009A2CA8" w:rsidRPr="009A2CA8" w:rsidRDefault="009A2CA8" w:rsidP="009A2CA8">
      <w:pPr>
        <w:ind w:left="708"/>
        <w:rPr>
          <w:sz w:val="22"/>
          <w:szCs w:val="22"/>
          <w:u w:val="single"/>
        </w:rPr>
      </w:pPr>
      <w:r w:rsidRPr="009A2CA8">
        <w:rPr>
          <w:sz w:val="22"/>
          <w:szCs w:val="22"/>
          <w:u w:val="single"/>
        </w:rPr>
        <w:t>Sitjandi formaður og aðrir stjórnarmenn eru alltaf í kjöri, nema þeir biðjist skriflega undan því til kjörstjórnar. Ákveði sitjandi formaður eða aðrir stjórnarmenn að gefa ekki kost á sér til endurkjörs skulu þeir tilkynna það til kjörstjórnar fyrir 15. janúar.</w:t>
      </w:r>
    </w:p>
    <w:p w:rsidR="009A2CA8" w:rsidRPr="009A2CA8" w:rsidRDefault="009A2CA8" w:rsidP="009A2CA8">
      <w:pPr>
        <w:ind w:left="708"/>
        <w:rPr>
          <w:sz w:val="22"/>
          <w:szCs w:val="22"/>
          <w:u w:val="single"/>
        </w:rPr>
      </w:pPr>
      <w:r w:rsidRPr="009A2CA8">
        <w:rPr>
          <w:sz w:val="22"/>
          <w:szCs w:val="22"/>
          <w:u w:val="single"/>
        </w:rPr>
        <w:t>Ekki eru aðrir í kjöri en á kjörseðli eru enda komi þar fram öll lögmæt framboð. Nöfnum frambjóðenda skal raða í stafrófsröð. Ekki getur sami maður verið í framboði nema á einum stað við kosningu formanns og annarra stjórnarmanna. Ekki má greiða fleiri mönnum atkvæði en kjósa skal, en greiða má færri mönnum atkvæði.</w:t>
      </w:r>
    </w:p>
    <w:p w:rsidR="009A2CA8" w:rsidRPr="009A2CA8" w:rsidRDefault="009A2CA8" w:rsidP="009A2CA8">
      <w:pPr>
        <w:ind w:left="708"/>
        <w:rPr>
          <w:sz w:val="22"/>
          <w:szCs w:val="22"/>
          <w:u w:val="single"/>
        </w:rPr>
      </w:pPr>
      <w:r w:rsidRPr="009A2CA8">
        <w:rPr>
          <w:sz w:val="22"/>
          <w:szCs w:val="22"/>
          <w:u w:val="single"/>
        </w:rPr>
        <w:t>Atkvæðagreiðslu skal lokið eigi síðar en 48 stundum fyrir aðalfund.  Að kosningu lokinni skal kjörstjórn birta úrslit kosninganna og jafnframt skulu úrslit kunngerð á aðalfundi.  Séu atkvæði jöfn skal hlutkesti ráða úrslitum.</w:t>
      </w:r>
    </w:p>
    <w:p w:rsidR="009A2CA8" w:rsidRPr="009A2CA8" w:rsidRDefault="009A2CA8" w:rsidP="009A2CA8">
      <w:pPr>
        <w:ind w:left="708"/>
        <w:rPr>
          <w:i/>
          <w:sz w:val="22"/>
          <w:szCs w:val="22"/>
          <w:u w:val="single"/>
        </w:rPr>
      </w:pPr>
      <w:r w:rsidRPr="009A2CA8">
        <w:rPr>
          <w:i/>
          <w:sz w:val="22"/>
          <w:szCs w:val="22"/>
          <w:u w:val="single"/>
        </w:rPr>
        <w:t>Formaður eða fundarstjóri lýsir úrslitum kosninga er fram hafa farið undir stjórn kjörstjórnar. Nýkjörin stjórn tekur við stjórnarstörfum að fundi loknum.</w:t>
      </w:r>
    </w:p>
    <w:p w:rsidR="009A2CA8" w:rsidRPr="009A2CA8" w:rsidRDefault="009A2CA8" w:rsidP="009A2CA8">
      <w:pPr>
        <w:ind w:left="708"/>
        <w:rPr>
          <w:sz w:val="22"/>
          <w:szCs w:val="22"/>
          <w:u w:val="single"/>
        </w:rPr>
      </w:pPr>
      <w:r w:rsidRPr="009A2CA8">
        <w:rPr>
          <w:sz w:val="22"/>
          <w:szCs w:val="22"/>
          <w:u w:val="single"/>
        </w:rPr>
        <w:lastRenderedPageBreak/>
        <w:t>Frambjóðandi getur gert athugasemd við niðurstöður kosninga eða óskað eftir því að skoða niðurstöðurnar í samráði við kjörstjórn. Allar athugasemdir um niðurstöður kosninga skal senda til kjörstjórnar.</w:t>
      </w:r>
    </w:p>
    <w:p w:rsidR="009A2CA8" w:rsidRDefault="009A2CA8" w:rsidP="00201F33">
      <w:pPr>
        <w:pStyle w:val="ListParagraph"/>
        <w:jc w:val="both"/>
        <w:rPr>
          <w:i/>
          <w:sz w:val="22"/>
          <w:szCs w:val="22"/>
        </w:rPr>
      </w:pPr>
    </w:p>
    <w:p w:rsidR="009A2CA8" w:rsidRPr="00046565" w:rsidRDefault="009A2CA8" w:rsidP="009A2CA8">
      <w:pPr>
        <w:pStyle w:val="ListParagraph"/>
        <w:numPr>
          <w:ilvl w:val="0"/>
          <w:numId w:val="45"/>
        </w:numPr>
        <w:jc w:val="both"/>
        <w:rPr>
          <w:i/>
          <w:sz w:val="22"/>
          <w:szCs w:val="22"/>
          <w:u w:val="single"/>
        </w:rPr>
      </w:pPr>
      <w:r>
        <w:rPr>
          <w:sz w:val="22"/>
          <w:szCs w:val="22"/>
        </w:rPr>
        <w:t>16</w:t>
      </w:r>
      <w:r w:rsidRPr="00046565">
        <w:rPr>
          <w:sz w:val="22"/>
          <w:szCs w:val="22"/>
        </w:rPr>
        <w:t xml:space="preserve">. gr. –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9A2CA8" w:rsidRDefault="009A2CA8" w:rsidP="009A2CA8">
      <w:pPr>
        <w:ind w:left="708"/>
        <w:rPr>
          <w:i/>
          <w:sz w:val="22"/>
          <w:szCs w:val="22"/>
          <w:u w:val="single"/>
        </w:rPr>
      </w:pPr>
      <w:r w:rsidRPr="009A2CA8">
        <w:rPr>
          <w:i/>
          <w:sz w:val="22"/>
          <w:szCs w:val="22"/>
          <w:u w:val="single"/>
        </w:rPr>
        <w:t>Þriggja manna laganefnd skal kosin til tveggja ára á aðalfundi á því ári sem hefur oddatölu í ártali. Kosning skal fara fram með beinni kosningu og ræður einfaldur meirihluti úrslitum.</w:t>
      </w:r>
    </w:p>
    <w:p w:rsidR="009A2CA8" w:rsidRPr="009A2CA8" w:rsidRDefault="009A2CA8" w:rsidP="009A2CA8">
      <w:pPr>
        <w:ind w:left="708"/>
        <w:rPr>
          <w:sz w:val="22"/>
          <w:szCs w:val="22"/>
          <w:u w:val="single"/>
        </w:rPr>
      </w:pPr>
      <w:r w:rsidRPr="009A2CA8">
        <w:rPr>
          <w:sz w:val="22"/>
          <w:szCs w:val="22"/>
          <w:u w:val="single"/>
        </w:rPr>
        <w:t xml:space="preserve">Laganefnd fjallar um breytingatillögur í samráði við stjórn félagsins. Niðurstöður laganefndar og stjórnar skal leggja fyrir aðalfund til samþykktar. </w:t>
      </w:r>
    </w:p>
    <w:p w:rsidR="00555377" w:rsidRDefault="00555377" w:rsidP="002E6F00">
      <w:pPr>
        <w:jc w:val="both"/>
        <w:rPr>
          <w:sz w:val="22"/>
          <w:szCs w:val="22"/>
        </w:rPr>
      </w:pPr>
    </w:p>
    <w:p w:rsidR="009A2CA8" w:rsidRDefault="009A2CA8" w:rsidP="002E6F00">
      <w:pPr>
        <w:jc w:val="both"/>
        <w:rPr>
          <w:sz w:val="22"/>
          <w:szCs w:val="22"/>
        </w:rPr>
      </w:pPr>
    </w:p>
    <w:p w:rsidR="009A2CA8" w:rsidRPr="009A2CA8" w:rsidRDefault="009A2CA8" w:rsidP="008F486F">
      <w:pPr>
        <w:pStyle w:val="ListParagraph"/>
        <w:numPr>
          <w:ilvl w:val="0"/>
          <w:numId w:val="45"/>
        </w:numPr>
        <w:jc w:val="both"/>
        <w:rPr>
          <w:sz w:val="22"/>
          <w:szCs w:val="22"/>
        </w:rPr>
      </w:pPr>
      <w:r w:rsidRPr="009A2CA8">
        <w:rPr>
          <w:sz w:val="22"/>
          <w:szCs w:val="22"/>
        </w:rPr>
        <w:t xml:space="preserve">17. gr. – Breyting, nýr texti </w:t>
      </w:r>
    </w:p>
    <w:p w:rsidR="009A2CA8" w:rsidRPr="009A2CA8" w:rsidRDefault="009A2CA8" w:rsidP="009A2CA8">
      <w:pPr>
        <w:ind w:left="708"/>
        <w:rPr>
          <w:i/>
          <w:sz w:val="22"/>
          <w:szCs w:val="22"/>
          <w:u w:val="single"/>
        </w:rPr>
      </w:pPr>
      <w:r w:rsidRPr="009A2CA8">
        <w:rPr>
          <w:i/>
          <w:sz w:val="22"/>
          <w:szCs w:val="22"/>
          <w:u w:val="single"/>
        </w:rPr>
        <w:t>Tvo skoðunarmenn reikninga félagsins skal kjósa á aðalfundi. Kosning skal fara fram með beinni kosningu og ræður einfaldur meirihluti úrslitum.</w:t>
      </w:r>
    </w:p>
    <w:p w:rsidR="009A2CA8" w:rsidRDefault="009A2CA8" w:rsidP="002E6F00">
      <w:pPr>
        <w:jc w:val="both"/>
        <w:rPr>
          <w:sz w:val="22"/>
          <w:szCs w:val="22"/>
        </w:rPr>
      </w:pPr>
    </w:p>
    <w:p w:rsidR="009A2CA8" w:rsidRPr="009A2CA8" w:rsidRDefault="009A2CA8" w:rsidP="009A2CA8">
      <w:pPr>
        <w:pStyle w:val="ListParagraph"/>
        <w:numPr>
          <w:ilvl w:val="0"/>
          <w:numId w:val="45"/>
        </w:numPr>
        <w:jc w:val="both"/>
        <w:rPr>
          <w:sz w:val="22"/>
          <w:szCs w:val="22"/>
        </w:rPr>
      </w:pPr>
      <w:r>
        <w:rPr>
          <w:sz w:val="22"/>
          <w:szCs w:val="22"/>
        </w:rPr>
        <w:t>21</w:t>
      </w:r>
      <w:r w:rsidRPr="009A2CA8">
        <w:rPr>
          <w:sz w:val="22"/>
          <w:szCs w:val="22"/>
        </w:rPr>
        <w:t xml:space="preserve">. gr. – Breyting, nýr texti </w:t>
      </w:r>
    </w:p>
    <w:p w:rsidR="009A2CA8" w:rsidRPr="009A2CA8" w:rsidRDefault="009A2CA8" w:rsidP="009A2CA8">
      <w:pPr>
        <w:ind w:left="708"/>
        <w:rPr>
          <w:i/>
          <w:sz w:val="22"/>
          <w:szCs w:val="22"/>
          <w:u w:val="single"/>
        </w:rPr>
      </w:pPr>
      <w:r w:rsidRPr="009A2CA8">
        <w:rPr>
          <w:i/>
          <w:sz w:val="22"/>
          <w:szCs w:val="22"/>
          <w:u w:val="single"/>
        </w:rPr>
        <w:t>Kaup eða sala félagsins á fasteignum svo og ákvörðun um aðrar meiriháttar fjárhagslegar ábyrgðir fyrir hönd félagsins skal bundin samþykki aukins meirihluta (2/3) greiddra atkvæða félagsmanna, í allsherjar rafrænni atkvæðagreiðslu að loknum kynningarfundi um málefnið.  Meiriháttar fjárhagslegar ábyrgðir teljast, veðsetning á 10% eða meir af bókfærðum eignum félagsins skv. síðustu ársreikningum eða aðrar skuldbindingar jafnstórar.  Heildarveðsetning má aldrei fara yfir 25% af bókfærðum eignum félagsins skv. síðustu ársreikningum, nema til komi samþykki í allsherjar rafrænnar atkvæðagreiðslu að loknum kynningarfundi um málefnið.</w:t>
      </w:r>
    </w:p>
    <w:p w:rsidR="009A2CA8" w:rsidRDefault="009A2CA8" w:rsidP="002E6F00">
      <w:pPr>
        <w:jc w:val="both"/>
        <w:rPr>
          <w:sz w:val="22"/>
          <w:szCs w:val="22"/>
        </w:rPr>
      </w:pPr>
    </w:p>
    <w:p w:rsidR="008F486F" w:rsidRPr="00046565" w:rsidRDefault="008F486F" w:rsidP="008F486F">
      <w:pPr>
        <w:pStyle w:val="ListParagraph"/>
        <w:numPr>
          <w:ilvl w:val="0"/>
          <w:numId w:val="45"/>
        </w:numPr>
        <w:jc w:val="both"/>
        <w:rPr>
          <w:i/>
          <w:sz w:val="22"/>
          <w:szCs w:val="22"/>
          <w:u w:val="single"/>
        </w:rPr>
      </w:pPr>
      <w:r>
        <w:rPr>
          <w:sz w:val="22"/>
          <w:szCs w:val="22"/>
        </w:rPr>
        <w:t>22</w:t>
      </w:r>
      <w:r w:rsidRPr="00046565">
        <w:rPr>
          <w:sz w:val="22"/>
          <w:szCs w:val="22"/>
        </w:rPr>
        <w:t xml:space="preserve">. gr. – </w:t>
      </w:r>
      <w:r>
        <w:rPr>
          <w:sz w:val="22"/>
          <w:szCs w:val="22"/>
        </w:rPr>
        <w:t>Viðbót</w:t>
      </w:r>
      <w:r w:rsidRPr="00201F33">
        <w:rPr>
          <w:rFonts w:ascii="Arial" w:hAnsi="Arial" w:cs="Arial"/>
          <w:color w:val="FB0207"/>
        </w:rPr>
        <w:t xml:space="preserve"> </w:t>
      </w:r>
      <w:r w:rsidRPr="00046565">
        <w:rPr>
          <w:sz w:val="22"/>
          <w:szCs w:val="22"/>
        </w:rPr>
        <w:t>við texta</w:t>
      </w:r>
      <w:r>
        <w:rPr>
          <w:sz w:val="22"/>
          <w:szCs w:val="22"/>
        </w:rPr>
        <w:t xml:space="preserve"> og nýr texti</w:t>
      </w:r>
    </w:p>
    <w:p w:rsidR="009A2CA8" w:rsidRPr="008F486F" w:rsidRDefault="008F486F" w:rsidP="008F486F">
      <w:pPr>
        <w:ind w:left="708"/>
        <w:jc w:val="both"/>
        <w:rPr>
          <w:i/>
          <w:sz w:val="22"/>
          <w:szCs w:val="22"/>
          <w:u w:val="single"/>
        </w:rPr>
      </w:pPr>
      <w:r w:rsidRPr="008F486F">
        <w:rPr>
          <w:sz w:val="22"/>
          <w:szCs w:val="22"/>
          <w:u w:val="single"/>
        </w:rPr>
        <w:t>Lögum þessum má aðeins breyta á aðalfundi.</w:t>
      </w:r>
      <w:r w:rsidRPr="008F486F">
        <w:rPr>
          <w:i/>
          <w:sz w:val="22"/>
          <w:szCs w:val="22"/>
          <w:u w:val="single"/>
        </w:rPr>
        <w:t xml:space="preserve"> Lög þessi öðlast gildi við samþykkt. Jafnframt falla eldri lög félagsins úr gildi.</w:t>
      </w:r>
    </w:p>
    <w:p w:rsidR="009A2CA8" w:rsidRDefault="009A2CA8" w:rsidP="002E6F00">
      <w:pPr>
        <w:jc w:val="both"/>
        <w:rPr>
          <w:sz w:val="22"/>
          <w:szCs w:val="22"/>
        </w:rPr>
      </w:pPr>
    </w:p>
    <w:p w:rsidR="00BB680A" w:rsidRDefault="00BB680A" w:rsidP="002E6F00">
      <w:pPr>
        <w:jc w:val="both"/>
        <w:rPr>
          <w:sz w:val="22"/>
          <w:szCs w:val="22"/>
        </w:rPr>
      </w:pPr>
      <w:r>
        <w:rPr>
          <w:sz w:val="22"/>
          <w:szCs w:val="22"/>
        </w:rPr>
        <w:t>Tillagan var samþykkt samhljóða.</w:t>
      </w:r>
      <w:r w:rsidR="008F486F">
        <w:rPr>
          <w:sz w:val="22"/>
          <w:szCs w:val="22"/>
        </w:rPr>
        <w:t xml:space="preserve"> Í framhaldinu opnaði fundarstjóri fyrir umræður um breytingartillöguna.</w:t>
      </w:r>
    </w:p>
    <w:p w:rsidR="008F486F" w:rsidRDefault="008F486F" w:rsidP="008F486F">
      <w:pPr>
        <w:pStyle w:val="ListParagraph"/>
        <w:numPr>
          <w:ilvl w:val="0"/>
          <w:numId w:val="45"/>
        </w:numPr>
        <w:jc w:val="both"/>
        <w:rPr>
          <w:sz w:val="22"/>
          <w:szCs w:val="22"/>
        </w:rPr>
      </w:pPr>
      <w:r>
        <w:rPr>
          <w:sz w:val="22"/>
          <w:szCs w:val="22"/>
        </w:rPr>
        <w:t xml:space="preserve">Félagsmaður spurði um 2. gr. – hvernig hún hafi hljómað í eldri lögum félagsins? Í kjölfarið var rætt um orðalag í breyttri grein, n.t.t. </w:t>
      </w:r>
      <w:r w:rsidRPr="008F486F">
        <w:rPr>
          <w:b/>
          <w:sz w:val="22"/>
          <w:szCs w:val="22"/>
        </w:rPr>
        <w:t>vinnuverndar</w:t>
      </w:r>
      <w:r>
        <w:rPr>
          <w:sz w:val="22"/>
          <w:szCs w:val="22"/>
        </w:rPr>
        <w:t>. Formaður benti á að greinin hafi verið endurskrifuð m.t.t. laga lögreglufélagsins</w:t>
      </w:r>
    </w:p>
    <w:p w:rsidR="008F486F" w:rsidRDefault="008F486F" w:rsidP="008F486F">
      <w:pPr>
        <w:pStyle w:val="ListParagraph"/>
        <w:numPr>
          <w:ilvl w:val="0"/>
          <w:numId w:val="45"/>
        </w:numPr>
        <w:jc w:val="both"/>
        <w:rPr>
          <w:sz w:val="22"/>
          <w:szCs w:val="22"/>
        </w:rPr>
      </w:pPr>
      <w:r>
        <w:rPr>
          <w:sz w:val="22"/>
          <w:szCs w:val="22"/>
        </w:rPr>
        <w:t>Félagsmaður spurði út í úrsögn úr félaginu, sbr. 3. gr., – að hún skuli vera skrifleg og send formanni? – einnig að þú getir sagt þig úr félaginu en þarft að borga félagsgjaldið! Í kjölfarið var því velt upp fyrir sér að ath! með félagsaðild annar</w:t>
      </w:r>
      <w:r w:rsidR="00327F22">
        <w:rPr>
          <w:sz w:val="22"/>
          <w:szCs w:val="22"/>
        </w:rPr>
        <w:t>r</w:t>
      </w:r>
      <w:r>
        <w:rPr>
          <w:sz w:val="22"/>
          <w:szCs w:val="22"/>
        </w:rPr>
        <w:t>a aðila?</w:t>
      </w:r>
    </w:p>
    <w:p w:rsidR="008F486F" w:rsidRDefault="008F486F" w:rsidP="008F486F">
      <w:pPr>
        <w:pStyle w:val="ListParagraph"/>
        <w:numPr>
          <w:ilvl w:val="0"/>
          <w:numId w:val="45"/>
        </w:numPr>
        <w:jc w:val="both"/>
        <w:rPr>
          <w:sz w:val="22"/>
          <w:szCs w:val="22"/>
        </w:rPr>
      </w:pPr>
      <w:r>
        <w:rPr>
          <w:sz w:val="22"/>
          <w:szCs w:val="22"/>
        </w:rPr>
        <w:t>Félagsmaður spurði út í 7. gr. um skipan stjórnar</w:t>
      </w:r>
    </w:p>
    <w:p w:rsidR="008F486F" w:rsidRDefault="004F6B77" w:rsidP="008F486F">
      <w:pPr>
        <w:pStyle w:val="ListParagraph"/>
        <w:numPr>
          <w:ilvl w:val="0"/>
          <w:numId w:val="45"/>
        </w:numPr>
        <w:jc w:val="both"/>
        <w:rPr>
          <w:sz w:val="22"/>
          <w:szCs w:val="22"/>
        </w:rPr>
      </w:pPr>
      <w:r>
        <w:rPr>
          <w:sz w:val="22"/>
          <w:szCs w:val="22"/>
        </w:rPr>
        <w:t>Umræða var um 2. gr. meðal félagsmanna og orðalags um vinnuvernd, m.t.t. trúnaðarmanna og því velt upp hvort orðalagið vinnuvernd ætti heima í þessari grein. Tveir félagsmenn voru á því að orðalagið vinnuvernd ætti ekki heima þar. Í framhaldinu á þessari umræðu spurði formaður félagsmenn hvort það ætti að kjósa um þetta atriði í greininni? Svar félagsmanna var á þá leið að eingöngu hafið verið beðið um umræðu um þetta tiltekna atriði</w:t>
      </w:r>
    </w:p>
    <w:p w:rsidR="004F6B77" w:rsidRDefault="004F6B77" w:rsidP="004F6B77">
      <w:pPr>
        <w:jc w:val="both"/>
        <w:rPr>
          <w:sz w:val="22"/>
          <w:szCs w:val="22"/>
        </w:rPr>
      </w:pPr>
    </w:p>
    <w:p w:rsidR="004F6B77" w:rsidRDefault="004F6B77" w:rsidP="004F6B77">
      <w:pPr>
        <w:pStyle w:val="ListParagraph"/>
        <w:numPr>
          <w:ilvl w:val="0"/>
          <w:numId w:val="45"/>
        </w:numPr>
        <w:jc w:val="both"/>
        <w:rPr>
          <w:sz w:val="22"/>
          <w:szCs w:val="22"/>
        </w:rPr>
      </w:pPr>
      <w:r w:rsidRPr="004F6B77">
        <w:rPr>
          <w:sz w:val="22"/>
          <w:szCs w:val="22"/>
        </w:rPr>
        <w:t>Formaður spurði félagsmenn hvort það væru fleiri atriði í lagabreytingum sem þörfnuðust umræðu?</w:t>
      </w:r>
      <w:r>
        <w:rPr>
          <w:sz w:val="22"/>
          <w:szCs w:val="22"/>
        </w:rPr>
        <w:t xml:space="preserve"> Svo var ekki</w:t>
      </w:r>
    </w:p>
    <w:p w:rsidR="004F6B77" w:rsidRPr="004F6B77" w:rsidRDefault="004F6B77" w:rsidP="004F6B77">
      <w:pPr>
        <w:pStyle w:val="ListParagraph"/>
        <w:rPr>
          <w:sz w:val="22"/>
          <w:szCs w:val="22"/>
        </w:rPr>
      </w:pPr>
    </w:p>
    <w:p w:rsidR="004F6B77" w:rsidRPr="004F6B77" w:rsidRDefault="004F6B77" w:rsidP="004F6B77">
      <w:pPr>
        <w:jc w:val="both"/>
        <w:rPr>
          <w:sz w:val="22"/>
          <w:szCs w:val="22"/>
        </w:rPr>
      </w:pPr>
      <w:r>
        <w:rPr>
          <w:sz w:val="22"/>
          <w:szCs w:val="22"/>
        </w:rPr>
        <w:t>T</w:t>
      </w:r>
      <w:r w:rsidRPr="004F6B77">
        <w:rPr>
          <w:sz w:val="22"/>
          <w:szCs w:val="22"/>
        </w:rPr>
        <w:t xml:space="preserve">illagan </w:t>
      </w:r>
      <w:r>
        <w:rPr>
          <w:sz w:val="22"/>
          <w:szCs w:val="22"/>
        </w:rPr>
        <w:t xml:space="preserve">var </w:t>
      </w:r>
      <w:r w:rsidRPr="004F6B77">
        <w:rPr>
          <w:sz w:val="22"/>
          <w:szCs w:val="22"/>
        </w:rPr>
        <w:t>borin undir atkvæði og samþykkt einróma</w:t>
      </w:r>
      <w:r w:rsidR="00327F22">
        <w:rPr>
          <w:sz w:val="22"/>
          <w:szCs w:val="22"/>
        </w:rPr>
        <w:t xml:space="preserve"> (pdf skjal sem lesið var upp á fundi og sent félagsmönnum gildir ef villur eru í fundargerð)</w:t>
      </w:r>
      <w:r w:rsidRPr="004F6B77">
        <w:rPr>
          <w:sz w:val="22"/>
          <w:szCs w:val="22"/>
        </w:rPr>
        <w:t>.</w:t>
      </w:r>
    </w:p>
    <w:p w:rsidR="008F486F" w:rsidRDefault="008F486F" w:rsidP="002E6F00">
      <w:pPr>
        <w:jc w:val="both"/>
        <w:rPr>
          <w:sz w:val="22"/>
          <w:szCs w:val="22"/>
        </w:rPr>
      </w:pPr>
    </w:p>
    <w:p w:rsidR="008F486F" w:rsidRDefault="008F486F" w:rsidP="002E6F00">
      <w:pPr>
        <w:jc w:val="both"/>
        <w:rPr>
          <w:sz w:val="22"/>
          <w:szCs w:val="22"/>
        </w:rPr>
      </w:pPr>
    </w:p>
    <w:p w:rsidR="00BB680A" w:rsidRDefault="00BB680A" w:rsidP="002E6F00">
      <w:pPr>
        <w:jc w:val="both"/>
        <w:rPr>
          <w:sz w:val="22"/>
          <w:szCs w:val="22"/>
        </w:rPr>
      </w:pPr>
    </w:p>
    <w:p w:rsidR="00303BEB" w:rsidRDefault="00303BEB" w:rsidP="002E6F00">
      <w:pPr>
        <w:jc w:val="both"/>
        <w:rPr>
          <w:sz w:val="22"/>
          <w:szCs w:val="22"/>
        </w:rPr>
      </w:pPr>
    </w:p>
    <w:p w:rsidR="00303BEB" w:rsidRPr="002E6F00" w:rsidRDefault="00303BEB" w:rsidP="002E6F00">
      <w:pPr>
        <w:jc w:val="both"/>
        <w:rPr>
          <w:sz w:val="22"/>
          <w:szCs w:val="22"/>
        </w:rPr>
      </w:pPr>
    </w:p>
    <w:p w:rsidR="00CB1D53" w:rsidRPr="00CB1D53" w:rsidRDefault="00CB1D53" w:rsidP="00CB1D53">
      <w:pPr>
        <w:jc w:val="both"/>
        <w:rPr>
          <w:b/>
          <w:sz w:val="22"/>
          <w:szCs w:val="22"/>
        </w:rPr>
      </w:pPr>
    </w:p>
    <w:p w:rsidR="00194898" w:rsidRPr="005708D1" w:rsidRDefault="00194898" w:rsidP="00DB3BA2">
      <w:pPr>
        <w:pStyle w:val="ListParagraph"/>
        <w:numPr>
          <w:ilvl w:val="0"/>
          <w:numId w:val="2"/>
        </w:numPr>
        <w:ind w:left="284" w:hanging="284"/>
        <w:jc w:val="both"/>
        <w:rPr>
          <w:sz w:val="22"/>
          <w:szCs w:val="22"/>
        </w:rPr>
      </w:pPr>
      <w:r w:rsidRPr="005708D1">
        <w:rPr>
          <w:b/>
          <w:sz w:val="22"/>
          <w:szCs w:val="22"/>
        </w:rPr>
        <w:t>Árstillag.</w:t>
      </w:r>
    </w:p>
    <w:p w:rsidR="0085588C" w:rsidRDefault="00194898" w:rsidP="00194898">
      <w:pPr>
        <w:rPr>
          <w:sz w:val="22"/>
          <w:szCs w:val="22"/>
        </w:rPr>
      </w:pPr>
      <w:r>
        <w:rPr>
          <w:sz w:val="22"/>
          <w:szCs w:val="22"/>
        </w:rPr>
        <w:t xml:space="preserve">Fundarstjóri </w:t>
      </w:r>
      <w:r w:rsidR="00BB680A">
        <w:rPr>
          <w:sz w:val="22"/>
          <w:szCs w:val="22"/>
        </w:rPr>
        <w:t>gaf gjaldkera orðið. Gjaldkeri</w:t>
      </w:r>
      <w:r w:rsidR="00BB680A" w:rsidRPr="00BB680A">
        <w:rPr>
          <w:sz w:val="22"/>
          <w:szCs w:val="22"/>
        </w:rPr>
        <w:t xml:space="preserve"> </w:t>
      </w:r>
      <w:r w:rsidR="00BB680A">
        <w:rPr>
          <w:sz w:val="22"/>
          <w:szCs w:val="22"/>
        </w:rPr>
        <w:t xml:space="preserve">bar </w:t>
      </w:r>
      <w:r w:rsidR="0085588C">
        <w:rPr>
          <w:sz w:val="22"/>
          <w:szCs w:val="22"/>
        </w:rPr>
        <w:t>upp</w:t>
      </w:r>
      <w:r w:rsidR="00BB680A">
        <w:rPr>
          <w:sz w:val="22"/>
          <w:szCs w:val="22"/>
        </w:rPr>
        <w:t xml:space="preserve"> tillögu</w:t>
      </w:r>
      <w:r w:rsidR="0085588C">
        <w:rPr>
          <w:sz w:val="22"/>
          <w:szCs w:val="22"/>
        </w:rPr>
        <w:t xml:space="preserve"> stjórnar</w:t>
      </w:r>
      <w:r w:rsidR="00922C5F">
        <w:rPr>
          <w:sz w:val="22"/>
          <w:szCs w:val="22"/>
        </w:rPr>
        <w:t xml:space="preserve"> um </w:t>
      </w:r>
      <w:r w:rsidR="005708D1">
        <w:rPr>
          <w:sz w:val="22"/>
          <w:szCs w:val="22"/>
        </w:rPr>
        <w:t>óbreytt</w:t>
      </w:r>
      <w:r w:rsidR="00A1529F">
        <w:rPr>
          <w:sz w:val="22"/>
          <w:szCs w:val="22"/>
        </w:rPr>
        <w:t xml:space="preserve"> árstillag</w:t>
      </w:r>
      <w:r w:rsidR="00922C5F">
        <w:rPr>
          <w:sz w:val="22"/>
          <w:szCs w:val="22"/>
        </w:rPr>
        <w:t>s</w:t>
      </w:r>
      <w:r w:rsidR="00A1529F">
        <w:rPr>
          <w:sz w:val="22"/>
          <w:szCs w:val="22"/>
        </w:rPr>
        <w:t xml:space="preserve"> </w:t>
      </w:r>
      <w:r>
        <w:rPr>
          <w:sz w:val="22"/>
          <w:szCs w:val="22"/>
        </w:rPr>
        <w:t xml:space="preserve">(félagsgjöld) </w:t>
      </w:r>
      <w:r w:rsidR="005708D1">
        <w:rPr>
          <w:sz w:val="22"/>
          <w:szCs w:val="22"/>
        </w:rPr>
        <w:t xml:space="preserve">félagsins, </w:t>
      </w:r>
      <w:r w:rsidR="00922C5F">
        <w:rPr>
          <w:sz w:val="22"/>
          <w:szCs w:val="22"/>
        </w:rPr>
        <w:t>1,65%</w:t>
      </w:r>
      <w:r w:rsidR="00785174">
        <w:rPr>
          <w:sz w:val="22"/>
          <w:szCs w:val="22"/>
        </w:rPr>
        <w:t xml:space="preserve"> (</w:t>
      </w:r>
      <w:r w:rsidR="00FF7BC2">
        <w:rPr>
          <w:sz w:val="22"/>
          <w:szCs w:val="22"/>
        </w:rPr>
        <w:t xml:space="preserve">þar </w:t>
      </w:r>
      <w:r w:rsidR="00785174">
        <w:rPr>
          <w:sz w:val="22"/>
          <w:szCs w:val="22"/>
        </w:rPr>
        <w:t xml:space="preserve">af </w:t>
      </w:r>
      <w:r w:rsidR="00FF7BC2">
        <w:rPr>
          <w:sz w:val="22"/>
          <w:szCs w:val="22"/>
        </w:rPr>
        <w:t xml:space="preserve">fer af </w:t>
      </w:r>
      <w:r w:rsidR="0085588C">
        <w:rPr>
          <w:sz w:val="22"/>
          <w:szCs w:val="22"/>
        </w:rPr>
        <w:t>félagsgjöldunum</w:t>
      </w:r>
      <w:r w:rsidR="00785174">
        <w:rPr>
          <w:sz w:val="22"/>
          <w:szCs w:val="22"/>
        </w:rPr>
        <w:t xml:space="preserve"> 0,05% í Líknarsjóð). </w:t>
      </w:r>
      <w:r w:rsidR="00FF7BC2">
        <w:rPr>
          <w:sz w:val="22"/>
          <w:szCs w:val="22"/>
        </w:rPr>
        <w:t>Gjaldkeri sagði einnig frá því að það væri búinn að safnast upp peningur í sjóðum félagsins og að það væri krafa frá BSRB um að setja upp skrifstofu (1/2 starf).</w:t>
      </w:r>
    </w:p>
    <w:p w:rsidR="00FF7BC2" w:rsidRDefault="00FF7BC2" w:rsidP="00194898">
      <w:pPr>
        <w:rPr>
          <w:sz w:val="22"/>
          <w:szCs w:val="22"/>
        </w:rPr>
      </w:pPr>
    </w:p>
    <w:p w:rsidR="00FF7BC2" w:rsidRPr="00FF7BC2" w:rsidRDefault="00FF7BC2" w:rsidP="00FF7BC2">
      <w:pPr>
        <w:pStyle w:val="ListParagraph"/>
        <w:numPr>
          <w:ilvl w:val="0"/>
          <w:numId w:val="46"/>
        </w:numPr>
        <w:rPr>
          <w:sz w:val="22"/>
          <w:szCs w:val="22"/>
        </w:rPr>
      </w:pPr>
      <w:r>
        <w:rPr>
          <w:sz w:val="22"/>
          <w:szCs w:val="22"/>
        </w:rPr>
        <w:t>Félagsmaður spurði út í kostnað við að reka skrifstofu? Gjaldkeri svaraði því til að það væri ca 15. millj. á ári en að sama skapi væru félgsgjöldin ekki nema ca. 11 millj.</w:t>
      </w:r>
    </w:p>
    <w:p w:rsidR="00FF7BC2" w:rsidRDefault="00FF7BC2" w:rsidP="00194898">
      <w:pPr>
        <w:rPr>
          <w:sz w:val="22"/>
          <w:szCs w:val="22"/>
        </w:rPr>
      </w:pPr>
    </w:p>
    <w:p w:rsidR="00194898" w:rsidRDefault="00194898" w:rsidP="00194898">
      <w:pPr>
        <w:rPr>
          <w:sz w:val="22"/>
          <w:szCs w:val="22"/>
        </w:rPr>
      </w:pPr>
      <w:r>
        <w:rPr>
          <w:sz w:val="22"/>
          <w:szCs w:val="22"/>
        </w:rPr>
        <w:t>Tillagan var samþykkt samhljóða.</w:t>
      </w:r>
    </w:p>
    <w:p w:rsidR="00922C5F" w:rsidRDefault="00922C5F" w:rsidP="00194898">
      <w:pPr>
        <w:rPr>
          <w:sz w:val="22"/>
          <w:szCs w:val="22"/>
        </w:rPr>
      </w:pPr>
    </w:p>
    <w:p w:rsidR="00194898" w:rsidRDefault="00194898" w:rsidP="00194898">
      <w:pPr>
        <w:rPr>
          <w:sz w:val="22"/>
          <w:szCs w:val="22"/>
        </w:rPr>
      </w:pPr>
    </w:p>
    <w:p w:rsidR="00194898" w:rsidRPr="008D6D12" w:rsidRDefault="00194898" w:rsidP="00785174">
      <w:pPr>
        <w:pStyle w:val="ListParagraph"/>
        <w:numPr>
          <w:ilvl w:val="0"/>
          <w:numId w:val="2"/>
        </w:numPr>
        <w:ind w:left="426" w:hanging="426"/>
        <w:jc w:val="both"/>
        <w:rPr>
          <w:sz w:val="22"/>
          <w:szCs w:val="22"/>
        </w:rPr>
      </w:pPr>
      <w:r>
        <w:rPr>
          <w:b/>
          <w:sz w:val="22"/>
          <w:szCs w:val="22"/>
        </w:rPr>
        <w:t xml:space="preserve">Kosning í </w:t>
      </w:r>
      <w:r w:rsidR="00FF7BC2">
        <w:rPr>
          <w:b/>
          <w:sz w:val="22"/>
          <w:szCs w:val="22"/>
        </w:rPr>
        <w:t>Laganefnd til eins árs</w:t>
      </w:r>
      <w:r w:rsidRPr="008D6D12">
        <w:rPr>
          <w:b/>
          <w:sz w:val="22"/>
          <w:szCs w:val="22"/>
        </w:rPr>
        <w:t>.</w:t>
      </w:r>
    </w:p>
    <w:p w:rsidR="0085588C" w:rsidRDefault="0085588C" w:rsidP="00785174">
      <w:pPr>
        <w:rPr>
          <w:sz w:val="22"/>
          <w:szCs w:val="22"/>
        </w:rPr>
      </w:pPr>
      <w:r>
        <w:rPr>
          <w:sz w:val="22"/>
          <w:szCs w:val="22"/>
        </w:rPr>
        <w:t xml:space="preserve">Fundarstjóri bar </w:t>
      </w:r>
      <w:r w:rsidR="00785174" w:rsidRPr="005708D1">
        <w:rPr>
          <w:sz w:val="22"/>
          <w:szCs w:val="22"/>
        </w:rPr>
        <w:t>upp tillögu stjórnar að skipan</w:t>
      </w:r>
      <w:r>
        <w:rPr>
          <w:sz w:val="22"/>
          <w:szCs w:val="22"/>
        </w:rPr>
        <w:t xml:space="preserve"> </w:t>
      </w:r>
      <w:r w:rsidR="00FF7BC2">
        <w:rPr>
          <w:sz w:val="22"/>
          <w:szCs w:val="22"/>
        </w:rPr>
        <w:t>Laganefndar til eins árs</w:t>
      </w:r>
      <w:r w:rsidR="00785174" w:rsidRPr="005708D1">
        <w:rPr>
          <w:sz w:val="22"/>
          <w:szCs w:val="22"/>
        </w:rPr>
        <w:t>.</w:t>
      </w:r>
    </w:p>
    <w:p w:rsidR="0085588C" w:rsidRDefault="00D21E05" w:rsidP="0085588C">
      <w:pPr>
        <w:rPr>
          <w:sz w:val="22"/>
          <w:szCs w:val="22"/>
        </w:rPr>
      </w:pPr>
      <w:r>
        <w:rPr>
          <w:sz w:val="22"/>
          <w:szCs w:val="22"/>
        </w:rPr>
        <w:t xml:space="preserve">Í </w:t>
      </w:r>
      <w:r w:rsidR="00FF7BC2">
        <w:rPr>
          <w:sz w:val="22"/>
          <w:szCs w:val="22"/>
        </w:rPr>
        <w:t>Laganefnd</w:t>
      </w:r>
      <w:r w:rsidR="009A6438">
        <w:rPr>
          <w:sz w:val="22"/>
          <w:szCs w:val="22"/>
        </w:rPr>
        <w:t xml:space="preserve"> eru</w:t>
      </w:r>
      <w:r>
        <w:rPr>
          <w:sz w:val="22"/>
          <w:szCs w:val="22"/>
        </w:rPr>
        <w:t xml:space="preserve">: </w:t>
      </w:r>
      <w:r w:rsidR="00785174" w:rsidRPr="005708D1">
        <w:rPr>
          <w:sz w:val="22"/>
          <w:szCs w:val="22"/>
        </w:rPr>
        <w:t>Baldvin Örn Konráðsson</w:t>
      </w:r>
      <w:r w:rsidR="00FF7BC2">
        <w:rPr>
          <w:sz w:val="22"/>
          <w:szCs w:val="22"/>
        </w:rPr>
        <w:t>, Guðmundur Jónasson</w:t>
      </w:r>
      <w:r w:rsidR="00785174" w:rsidRPr="005708D1">
        <w:rPr>
          <w:sz w:val="22"/>
          <w:szCs w:val="22"/>
        </w:rPr>
        <w:t xml:space="preserve"> </w:t>
      </w:r>
      <w:r w:rsidR="0085588C">
        <w:rPr>
          <w:sz w:val="22"/>
          <w:szCs w:val="22"/>
        </w:rPr>
        <w:t xml:space="preserve">og </w:t>
      </w:r>
      <w:r w:rsidR="00FF7BC2">
        <w:rPr>
          <w:sz w:val="22"/>
          <w:szCs w:val="22"/>
        </w:rPr>
        <w:t>Ragnheiður Erla Stefánsdóttir</w:t>
      </w:r>
      <w:r w:rsidR="0085588C">
        <w:rPr>
          <w:sz w:val="22"/>
          <w:szCs w:val="22"/>
        </w:rPr>
        <w:t>.</w:t>
      </w:r>
    </w:p>
    <w:p w:rsidR="0085588C" w:rsidRDefault="0085588C" w:rsidP="0085588C">
      <w:pPr>
        <w:rPr>
          <w:sz w:val="22"/>
          <w:szCs w:val="22"/>
        </w:rPr>
      </w:pPr>
      <w:r>
        <w:rPr>
          <w:sz w:val="22"/>
          <w:szCs w:val="22"/>
        </w:rPr>
        <w:t xml:space="preserve">Úr </w:t>
      </w:r>
      <w:r w:rsidR="00FF7BC2">
        <w:rPr>
          <w:sz w:val="22"/>
          <w:szCs w:val="22"/>
        </w:rPr>
        <w:t>Laganefnd</w:t>
      </w:r>
      <w:r>
        <w:rPr>
          <w:sz w:val="22"/>
          <w:szCs w:val="22"/>
        </w:rPr>
        <w:t xml:space="preserve"> fara: </w:t>
      </w:r>
      <w:r w:rsidR="00FF7BC2">
        <w:rPr>
          <w:sz w:val="22"/>
          <w:szCs w:val="22"/>
        </w:rPr>
        <w:t>Kári Gunnlaugsson og Sigurvin Guðfinnsson</w:t>
      </w:r>
      <w:r>
        <w:rPr>
          <w:sz w:val="22"/>
          <w:szCs w:val="22"/>
        </w:rPr>
        <w:t>.</w:t>
      </w:r>
      <w:r w:rsidRPr="005708D1">
        <w:rPr>
          <w:sz w:val="22"/>
          <w:szCs w:val="22"/>
        </w:rPr>
        <w:t xml:space="preserve"> </w:t>
      </w:r>
    </w:p>
    <w:p w:rsidR="00FF7BC2" w:rsidRDefault="00FF7BC2" w:rsidP="0085588C">
      <w:pPr>
        <w:rPr>
          <w:sz w:val="22"/>
          <w:szCs w:val="22"/>
        </w:rPr>
      </w:pPr>
    </w:p>
    <w:p w:rsidR="0085588C" w:rsidRDefault="0085588C" w:rsidP="0085588C">
      <w:pPr>
        <w:rPr>
          <w:sz w:val="22"/>
          <w:szCs w:val="22"/>
        </w:rPr>
      </w:pPr>
      <w:r>
        <w:rPr>
          <w:sz w:val="22"/>
          <w:szCs w:val="22"/>
        </w:rPr>
        <w:t xml:space="preserve">Tillagan var samþykkt samhljóða. </w:t>
      </w:r>
    </w:p>
    <w:p w:rsidR="00A1529F" w:rsidRDefault="00A1529F" w:rsidP="00194898">
      <w:pPr>
        <w:rPr>
          <w:sz w:val="22"/>
          <w:szCs w:val="22"/>
        </w:rPr>
      </w:pPr>
    </w:p>
    <w:p w:rsidR="005708D1" w:rsidRDefault="005708D1" w:rsidP="00194898">
      <w:pPr>
        <w:rPr>
          <w:sz w:val="22"/>
          <w:szCs w:val="22"/>
        </w:rPr>
      </w:pPr>
    </w:p>
    <w:p w:rsidR="00A1529F" w:rsidRPr="008D6D12" w:rsidRDefault="005A5EEF" w:rsidP="00785174">
      <w:pPr>
        <w:pStyle w:val="ListParagraph"/>
        <w:numPr>
          <w:ilvl w:val="0"/>
          <w:numId w:val="2"/>
        </w:numPr>
        <w:ind w:left="426" w:hanging="426"/>
        <w:jc w:val="both"/>
        <w:rPr>
          <w:sz w:val="22"/>
          <w:szCs w:val="22"/>
        </w:rPr>
      </w:pPr>
      <w:r w:rsidRPr="005A5EEF">
        <w:rPr>
          <w:b/>
          <w:sz w:val="22"/>
          <w:szCs w:val="22"/>
          <w:lang w:eastAsia="is-IS"/>
        </w:rPr>
        <w:t>Tilnefningar í nefndir og önnur störf</w:t>
      </w:r>
      <w:r w:rsidR="00A1529F" w:rsidRPr="008D6D12">
        <w:rPr>
          <w:b/>
          <w:sz w:val="22"/>
          <w:szCs w:val="22"/>
        </w:rPr>
        <w:t>.</w:t>
      </w:r>
    </w:p>
    <w:p w:rsidR="00785174" w:rsidRDefault="0085588C" w:rsidP="005708D1">
      <w:pPr>
        <w:jc w:val="both"/>
        <w:rPr>
          <w:sz w:val="22"/>
          <w:szCs w:val="22"/>
        </w:rPr>
      </w:pPr>
      <w:r>
        <w:rPr>
          <w:sz w:val="22"/>
          <w:szCs w:val="22"/>
        </w:rPr>
        <w:t xml:space="preserve">Fundarstjóri bar </w:t>
      </w:r>
      <w:r w:rsidR="00785174">
        <w:rPr>
          <w:sz w:val="22"/>
          <w:szCs w:val="22"/>
        </w:rPr>
        <w:t xml:space="preserve">upp tillögu stjórnar </w:t>
      </w:r>
      <w:r w:rsidR="005A5EEF">
        <w:rPr>
          <w:sz w:val="22"/>
          <w:szCs w:val="22"/>
        </w:rPr>
        <w:t>í nefndir og önnur störf</w:t>
      </w:r>
      <w:r w:rsidR="00785174">
        <w:rPr>
          <w:sz w:val="22"/>
          <w:szCs w:val="22"/>
        </w:rPr>
        <w:t xml:space="preserve">. </w:t>
      </w:r>
    </w:p>
    <w:p w:rsidR="005A5EEF" w:rsidRDefault="005A5EEF" w:rsidP="005708D1">
      <w:pPr>
        <w:jc w:val="both"/>
        <w:rPr>
          <w:sz w:val="22"/>
          <w:szCs w:val="22"/>
        </w:rPr>
      </w:pPr>
    </w:p>
    <w:p w:rsidR="005A5EEF" w:rsidRPr="005A5EEF" w:rsidRDefault="005A5EEF" w:rsidP="005A5EEF">
      <w:pPr>
        <w:pStyle w:val="ListParagraph"/>
        <w:numPr>
          <w:ilvl w:val="0"/>
          <w:numId w:val="46"/>
        </w:numPr>
        <w:jc w:val="both"/>
        <w:rPr>
          <w:sz w:val="22"/>
          <w:szCs w:val="22"/>
        </w:rPr>
      </w:pPr>
      <w:r w:rsidRPr="00D86925">
        <w:rPr>
          <w:b/>
          <w:sz w:val="22"/>
          <w:szCs w:val="22"/>
        </w:rPr>
        <w:t>Orðunefnd</w:t>
      </w:r>
      <w:r>
        <w:rPr>
          <w:b/>
          <w:sz w:val="22"/>
          <w:szCs w:val="22"/>
        </w:rPr>
        <w:t xml:space="preserve"> (´breytt)</w:t>
      </w:r>
    </w:p>
    <w:p w:rsidR="005A5EEF" w:rsidRPr="005A5EEF" w:rsidRDefault="005A5EEF" w:rsidP="005A5EEF">
      <w:pPr>
        <w:ind w:left="708"/>
        <w:rPr>
          <w:sz w:val="22"/>
          <w:szCs w:val="22"/>
        </w:rPr>
      </w:pPr>
      <w:r w:rsidRPr="005A5EEF">
        <w:rPr>
          <w:sz w:val="22"/>
          <w:szCs w:val="22"/>
        </w:rPr>
        <w:t>Í Orðunefnd eru: Andrés Ari Ottósson, Árni Elísson og Baldvin Ármann Þórisson.</w:t>
      </w:r>
    </w:p>
    <w:p w:rsidR="005A5EEF" w:rsidRPr="005A5EEF" w:rsidRDefault="005A5EEF" w:rsidP="005A5EEF">
      <w:pPr>
        <w:ind w:left="708"/>
        <w:rPr>
          <w:sz w:val="22"/>
          <w:szCs w:val="22"/>
        </w:rPr>
      </w:pPr>
      <w:r w:rsidRPr="005A5EEF">
        <w:rPr>
          <w:sz w:val="22"/>
          <w:szCs w:val="22"/>
        </w:rPr>
        <w:t>Tillagan var samþykkt samhljóða.</w:t>
      </w:r>
    </w:p>
    <w:p w:rsidR="005A5EEF" w:rsidRPr="005A5EEF" w:rsidRDefault="005A5EEF" w:rsidP="005A5EEF">
      <w:pPr>
        <w:pStyle w:val="ListParagraph"/>
        <w:jc w:val="both"/>
        <w:rPr>
          <w:sz w:val="22"/>
          <w:szCs w:val="22"/>
        </w:rPr>
      </w:pPr>
    </w:p>
    <w:p w:rsidR="005A5EEF" w:rsidRPr="00D86925" w:rsidRDefault="005A5EEF" w:rsidP="005A5EEF">
      <w:pPr>
        <w:pStyle w:val="ListParagraph"/>
        <w:numPr>
          <w:ilvl w:val="0"/>
          <w:numId w:val="36"/>
        </w:numPr>
        <w:jc w:val="both"/>
        <w:rPr>
          <w:sz w:val="22"/>
          <w:szCs w:val="22"/>
        </w:rPr>
      </w:pPr>
      <w:r>
        <w:rPr>
          <w:b/>
          <w:sz w:val="22"/>
          <w:szCs w:val="22"/>
        </w:rPr>
        <w:t>Tilnefning í Orlofsheimilanefnd (óbreytt + viðbót)</w:t>
      </w:r>
    </w:p>
    <w:p w:rsidR="005A5EEF" w:rsidRDefault="005A5EEF" w:rsidP="005A5EEF">
      <w:pPr>
        <w:ind w:left="708"/>
        <w:rPr>
          <w:sz w:val="22"/>
          <w:szCs w:val="22"/>
        </w:rPr>
      </w:pPr>
      <w:r>
        <w:rPr>
          <w:sz w:val="22"/>
          <w:szCs w:val="22"/>
        </w:rPr>
        <w:t>Í Orlofsheimilanefnd eru því: Ólafur Ingibersson, Andrés Ari Ottósson, Þórður Björnsson, Baldvin Örn Konráðsson, Hulda Gunnarsdóttir og Hörður Davíð Harðarson.</w:t>
      </w:r>
    </w:p>
    <w:p w:rsidR="005A5EEF" w:rsidRDefault="005A5EEF" w:rsidP="005A5EEF">
      <w:pPr>
        <w:ind w:left="708"/>
        <w:rPr>
          <w:sz w:val="22"/>
          <w:szCs w:val="22"/>
        </w:rPr>
      </w:pPr>
    </w:p>
    <w:p w:rsidR="005809BA" w:rsidRDefault="005A5EEF" w:rsidP="005A5EEF">
      <w:pPr>
        <w:pStyle w:val="ListParagraph"/>
        <w:numPr>
          <w:ilvl w:val="1"/>
          <w:numId w:val="36"/>
        </w:numPr>
        <w:rPr>
          <w:sz w:val="22"/>
          <w:szCs w:val="22"/>
        </w:rPr>
      </w:pPr>
      <w:r w:rsidRPr="005809BA">
        <w:rPr>
          <w:b/>
          <w:sz w:val="22"/>
          <w:szCs w:val="22"/>
        </w:rPr>
        <w:t>Félagsmaður</w:t>
      </w:r>
      <w:r>
        <w:rPr>
          <w:sz w:val="22"/>
          <w:szCs w:val="22"/>
        </w:rPr>
        <w:t xml:space="preserve"> spurði hvort það væri takmörkun á fjölda í nefndina? </w:t>
      </w:r>
    </w:p>
    <w:p w:rsidR="005A5EEF" w:rsidRDefault="005A5EEF" w:rsidP="005A5EEF">
      <w:pPr>
        <w:pStyle w:val="ListParagraph"/>
        <w:numPr>
          <w:ilvl w:val="1"/>
          <w:numId w:val="36"/>
        </w:numPr>
        <w:rPr>
          <w:sz w:val="22"/>
          <w:szCs w:val="22"/>
        </w:rPr>
      </w:pPr>
      <w:r w:rsidRPr="005809BA">
        <w:rPr>
          <w:b/>
          <w:sz w:val="22"/>
          <w:szCs w:val="22"/>
        </w:rPr>
        <w:t>Svarið</w:t>
      </w:r>
      <w:r>
        <w:rPr>
          <w:sz w:val="22"/>
          <w:szCs w:val="22"/>
        </w:rPr>
        <w:t xml:space="preserve"> var nei. Í framhaldi af því vildi </w:t>
      </w:r>
      <w:r w:rsidR="00111B48">
        <w:rPr>
          <w:sz w:val="22"/>
          <w:szCs w:val="22"/>
        </w:rPr>
        <w:t>Mikael Þór úr Keflavík</w:t>
      </w:r>
      <w:r w:rsidR="00111B48">
        <w:rPr>
          <w:sz w:val="22"/>
          <w:szCs w:val="22"/>
        </w:rPr>
        <w:t xml:space="preserve"> </w:t>
      </w:r>
      <w:r>
        <w:rPr>
          <w:sz w:val="22"/>
          <w:szCs w:val="22"/>
        </w:rPr>
        <w:t>gefa kost á sér. Var það samþykkt einróma og því bætist hann við</w:t>
      </w:r>
      <w:bookmarkStart w:id="0" w:name="_GoBack"/>
      <w:bookmarkEnd w:id="0"/>
    </w:p>
    <w:p w:rsidR="005A5EEF" w:rsidRPr="005A5EEF" w:rsidRDefault="005A5EEF" w:rsidP="005A5EEF">
      <w:pPr>
        <w:pStyle w:val="ListParagraph"/>
        <w:rPr>
          <w:sz w:val="22"/>
          <w:szCs w:val="22"/>
        </w:rPr>
      </w:pPr>
    </w:p>
    <w:p w:rsidR="005A5EEF" w:rsidRDefault="005A5EEF" w:rsidP="005A5EEF">
      <w:pPr>
        <w:ind w:left="708"/>
        <w:rPr>
          <w:sz w:val="22"/>
          <w:szCs w:val="22"/>
        </w:rPr>
      </w:pPr>
      <w:r>
        <w:rPr>
          <w:sz w:val="22"/>
          <w:szCs w:val="22"/>
        </w:rPr>
        <w:t>Tillagan var samþykkt samhljóða.</w:t>
      </w:r>
    </w:p>
    <w:p w:rsidR="0085588C" w:rsidRDefault="0085588C" w:rsidP="005708D1">
      <w:pPr>
        <w:jc w:val="both"/>
        <w:rPr>
          <w:sz w:val="22"/>
          <w:szCs w:val="22"/>
        </w:rPr>
      </w:pPr>
    </w:p>
    <w:p w:rsidR="005A5EEF" w:rsidRPr="00D86925" w:rsidRDefault="005A5EEF" w:rsidP="005A5EEF">
      <w:pPr>
        <w:pStyle w:val="ListParagraph"/>
        <w:numPr>
          <w:ilvl w:val="0"/>
          <w:numId w:val="36"/>
        </w:numPr>
        <w:spacing w:after="200"/>
        <w:contextualSpacing/>
        <w:rPr>
          <w:b/>
          <w:sz w:val="22"/>
          <w:szCs w:val="22"/>
        </w:rPr>
      </w:pPr>
      <w:r w:rsidRPr="00D86925">
        <w:rPr>
          <w:b/>
          <w:sz w:val="22"/>
          <w:szCs w:val="22"/>
        </w:rPr>
        <w:t xml:space="preserve">Samstarfsnefnd </w:t>
      </w:r>
      <w:r>
        <w:rPr>
          <w:b/>
          <w:sz w:val="22"/>
          <w:szCs w:val="22"/>
        </w:rPr>
        <w:t>v. stofnanasamninga</w:t>
      </w:r>
    </w:p>
    <w:p w:rsidR="005A5EEF" w:rsidRDefault="005A5EEF" w:rsidP="005A5EEF">
      <w:pPr>
        <w:pStyle w:val="ListParagraph"/>
        <w:spacing w:after="200"/>
        <w:ind w:left="708"/>
        <w:contextualSpacing/>
        <w:rPr>
          <w:sz w:val="22"/>
          <w:szCs w:val="22"/>
        </w:rPr>
      </w:pPr>
      <w:r>
        <w:rPr>
          <w:sz w:val="22"/>
          <w:szCs w:val="22"/>
        </w:rPr>
        <w:t>Í Samstarfsnefnd stofnanasamninga eru: Birna Friðfinnsdóttir, Andrés Ari Ottósson og Jón Gísli Ragnarsson.</w:t>
      </w:r>
    </w:p>
    <w:p w:rsidR="005A5EEF" w:rsidRDefault="005A5EEF" w:rsidP="005A5EEF">
      <w:pPr>
        <w:pStyle w:val="ListParagraph"/>
        <w:spacing w:after="200"/>
        <w:ind w:left="708"/>
        <w:contextualSpacing/>
        <w:rPr>
          <w:sz w:val="22"/>
          <w:szCs w:val="22"/>
        </w:rPr>
      </w:pPr>
      <w:r>
        <w:rPr>
          <w:sz w:val="22"/>
          <w:szCs w:val="22"/>
        </w:rPr>
        <w:t>Úr Samstarfsnefnd stofnanasamninga fer</w:t>
      </w:r>
      <w:r w:rsidR="005809BA">
        <w:rPr>
          <w:sz w:val="22"/>
          <w:szCs w:val="22"/>
        </w:rPr>
        <w:t>: Elísabet Ósk Maríusdóttir og inn kemur Jón Gísli Ragnarsson og Trausti Freyr Reynisson til vara.</w:t>
      </w:r>
    </w:p>
    <w:p w:rsidR="005A5EEF" w:rsidRDefault="005A5EEF" w:rsidP="005A5EEF">
      <w:pPr>
        <w:pStyle w:val="ListParagraph"/>
        <w:spacing w:after="200"/>
        <w:ind w:left="708"/>
        <w:contextualSpacing/>
        <w:rPr>
          <w:sz w:val="22"/>
          <w:szCs w:val="22"/>
        </w:rPr>
      </w:pPr>
      <w:r>
        <w:rPr>
          <w:sz w:val="22"/>
          <w:szCs w:val="22"/>
        </w:rPr>
        <w:t>Til vara eru:  Hulda Gunnarsdóttir og Trausti Freyr Reynisson</w:t>
      </w:r>
    </w:p>
    <w:p w:rsidR="005809BA" w:rsidRDefault="005809BA" w:rsidP="005809BA">
      <w:pPr>
        <w:ind w:left="708"/>
        <w:rPr>
          <w:sz w:val="22"/>
          <w:szCs w:val="22"/>
        </w:rPr>
      </w:pPr>
      <w:r>
        <w:rPr>
          <w:sz w:val="22"/>
          <w:szCs w:val="22"/>
        </w:rPr>
        <w:t>Tillagan var samþykkt samhljóða.</w:t>
      </w:r>
    </w:p>
    <w:p w:rsidR="0007107A" w:rsidRDefault="0007107A" w:rsidP="005708D1">
      <w:pPr>
        <w:jc w:val="both"/>
        <w:rPr>
          <w:sz w:val="22"/>
          <w:szCs w:val="22"/>
        </w:rPr>
      </w:pPr>
    </w:p>
    <w:p w:rsidR="005809BA" w:rsidRPr="00D86925" w:rsidRDefault="005809BA" w:rsidP="005809BA">
      <w:pPr>
        <w:pStyle w:val="ListParagraph"/>
        <w:numPr>
          <w:ilvl w:val="0"/>
          <w:numId w:val="36"/>
        </w:numPr>
        <w:jc w:val="both"/>
        <w:rPr>
          <w:sz w:val="22"/>
          <w:szCs w:val="22"/>
        </w:rPr>
      </w:pPr>
      <w:r w:rsidRPr="00D86925">
        <w:rPr>
          <w:b/>
          <w:sz w:val="22"/>
          <w:szCs w:val="22"/>
        </w:rPr>
        <w:t>Skoðunarmenn reikninga.</w:t>
      </w:r>
    </w:p>
    <w:p w:rsidR="005809BA" w:rsidRDefault="005809BA" w:rsidP="005809BA">
      <w:pPr>
        <w:ind w:left="720"/>
        <w:rPr>
          <w:sz w:val="22"/>
          <w:szCs w:val="22"/>
        </w:rPr>
      </w:pPr>
      <w:r>
        <w:rPr>
          <w:sz w:val="22"/>
          <w:szCs w:val="22"/>
        </w:rPr>
        <w:t>Skoðunarmenn reikninga eru:  Guðbjörn Ármannsson og Ragnheiður Guðmundsdóttir.</w:t>
      </w:r>
    </w:p>
    <w:p w:rsidR="005809BA" w:rsidRDefault="005809BA" w:rsidP="005809BA">
      <w:pPr>
        <w:ind w:left="720"/>
        <w:rPr>
          <w:sz w:val="22"/>
          <w:szCs w:val="22"/>
        </w:rPr>
      </w:pPr>
      <w:r>
        <w:rPr>
          <w:sz w:val="22"/>
          <w:szCs w:val="22"/>
        </w:rPr>
        <w:t>Inn kemur Anton Ellertsson og út fer Guðmundur Jónasson.</w:t>
      </w:r>
    </w:p>
    <w:p w:rsidR="005809BA" w:rsidRDefault="005809BA" w:rsidP="005809BA">
      <w:pPr>
        <w:ind w:left="720"/>
        <w:rPr>
          <w:sz w:val="22"/>
          <w:szCs w:val="22"/>
        </w:rPr>
      </w:pPr>
      <w:r>
        <w:rPr>
          <w:sz w:val="22"/>
          <w:szCs w:val="22"/>
        </w:rPr>
        <w:t>Til vara er: Anton Ellertsson.</w:t>
      </w:r>
    </w:p>
    <w:p w:rsidR="005809BA" w:rsidRDefault="005809BA" w:rsidP="005809BA">
      <w:pPr>
        <w:ind w:left="720"/>
        <w:rPr>
          <w:sz w:val="22"/>
          <w:szCs w:val="22"/>
        </w:rPr>
      </w:pPr>
    </w:p>
    <w:p w:rsidR="005809BA" w:rsidRDefault="005809BA" w:rsidP="005809BA">
      <w:pPr>
        <w:ind w:left="720"/>
        <w:rPr>
          <w:sz w:val="22"/>
          <w:szCs w:val="22"/>
        </w:rPr>
      </w:pPr>
      <w:r>
        <w:rPr>
          <w:sz w:val="22"/>
          <w:szCs w:val="22"/>
        </w:rPr>
        <w:t>Tillagan var samþykkt samhljóða.</w:t>
      </w:r>
    </w:p>
    <w:p w:rsidR="0007107A" w:rsidRDefault="0007107A" w:rsidP="005708D1">
      <w:pPr>
        <w:jc w:val="both"/>
        <w:rPr>
          <w:sz w:val="22"/>
          <w:szCs w:val="22"/>
        </w:rPr>
      </w:pPr>
    </w:p>
    <w:p w:rsidR="0007107A" w:rsidRDefault="0007107A" w:rsidP="005708D1">
      <w:pPr>
        <w:jc w:val="both"/>
        <w:rPr>
          <w:sz w:val="22"/>
          <w:szCs w:val="22"/>
        </w:rPr>
      </w:pPr>
    </w:p>
    <w:p w:rsidR="005708D1" w:rsidRPr="005708D1" w:rsidRDefault="005708D1" w:rsidP="005708D1">
      <w:pPr>
        <w:jc w:val="both"/>
        <w:rPr>
          <w:sz w:val="22"/>
          <w:szCs w:val="22"/>
          <w:lang w:eastAsia="en-US"/>
        </w:rPr>
      </w:pPr>
    </w:p>
    <w:p w:rsidR="00785174" w:rsidRPr="00785174" w:rsidRDefault="00785174" w:rsidP="00785174">
      <w:pPr>
        <w:pStyle w:val="ListParagraph"/>
        <w:numPr>
          <w:ilvl w:val="0"/>
          <w:numId w:val="2"/>
        </w:numPr>
        <w:ind w:left="284" w:hanging="284"/>
        <w:jc w:val="both"/>
        <w:rPr>
          <w:sz w:val="22"/>
          <w:szCs w:val="22"/>
        </w:rPr>
      </w:pPr>
      <w:r>
        <w:rPr>
          <w:sz w:val="22"/>
          <w:szCs w:val="22"/>
        </w:rPr>
        <w:t xml:space="preserve"> </w:t>
      </w:r>
      <w:r>
        <w:rPr>
          <w:b/>
          <w:sz w:val="22"/>
          <w:szCs w:val="22"/>
        </w:rPr>
        <w:t>Önnur mál</w:t>
      </w:r>
      <w:r w:rsidRPr="008D6D12">
        <w:rPr>
          <w:b/>
          <w:sz w:val="22"/>
          <w:szCs w:val="22"/>
        </w:rPr>
        <w:t>.</w:t>
      </w:r>
    </w:p>
    <w:p w:rsidR="00E459EC" w:rsidRDefault="00E459EC" w:rsidP="00CB16CB">
      <w:pPr>
        <w:jc w:val="both"/>
        <w:rPr>
          <w:sz w:val="22"/>
          <w:szCs w:val="22"/>
        </w:rPr>
      </w:pPr>
      <w:r w:rsidRPr="00E459EC">
        <w:rPr>
          <w:sz w:val="22"/>
          <w:szCs w:val="22"/>
        </w:rPr>
        <w:t>Fundarstjóri gaf orðið laust</w:t>
      </w:r>
      <w:r w:rsidR="005809BA">
        <w:rPr>
          <w:sz w:val="22"/>
          <w:szCs w:val="22"/>
        </w:rPr>
        <w:t xml:space="preserve"> ef menn vildu tjá sig</w:t>
      </w:r>
      <w:r w:rsidRPr="00E459EC">
        <w:rPr>
          <w:sz w:val="22"/>
          <w:szCs w:val="22"/>
        </w:rPr>
        <w:t>.</w:t>
      </w:r>
    </w:p>
    <w:p w:rsidR="00E459EC" w:rsidRPr="00E459EC" w:rsidRDefault="00E459EC" w:rsidP="00CB16CB">
      <w:pPr>
        <w:jc w:val="both"/>
        <w:rPr>
          <w:sz w:val="22"/>
          <w:szCs w:val="22"/>
        </w:rPr>
      </w:pPr>
    </w:p>
    <w:p w:rsidR="00B33C11" w:rsidRDefault="008F69E6" w:rsidP="005809BA">
      <w:pPr>
        <w:jc w:val="both"/>
        <w:rPr>
          <w:sz w:val="22"/>
          <w:szCs w:val="22"/>
        </w:rPr>
      </w:pPr>
      <w:r>
        <w:rPr>
          <w:b/>
          <w:sz w:val="22"/>
          <w:szCs w:val="22"/>
        </w:rPr>
        <w:t>Formaður</w:t>
      </w:r>
      <w:r w:rsidR="00596A60">
        <w:rPr>
          <w:b/>
          <w:sz w:val="22"/>
          <w:szCs w:val="22"/>
        </w:rPr>
        <w:t xml:space="preserve"> </w:t>
      </w:r>
      <w:r w:rsidR="00596A60" w:rsidRPr="00596A60">
        <w:rPr>
          <w:sz w:val="22"/>
          <w:szCs w:val="22"/>
        </w:rPr>
        <w:t>TFÍ, Birna Friðfinnsdóttir,</w:t>
      </w:r>
      <w:r>
        <w:rPr>
          <w:b/>
          <w:sz w:val="22"/>
          <w:szCs w:val="22"/>
        </w:rPr>
        <w:t xml:space="preserve"> </w:t>
      </w:r>
      <w:r w:rsidR="005809BA" w:rsidRPr="005809BA">
        <w:rPr>
          <w:sz w:val="22"/>
          <w:szCs w:val="22"/>
        </w:rPr>
        <w:t>sté í pontu og kallaði</w:t>
      </w:r>
      <w:r w:rsidR="005809BA">
        <w:rPr>
          <w:sz w:val="22"/>
          <w:szCs w:val="22"/>
        </w:rPr>
        <w:t xml:space="preserve"> til Baldvin Ármann úr Orðunefnd og gaf honum orðið. </w:t>
      </w:r>
    </w:p>
    <w:p w:rsidR="005809BA" w:rsidRDefault="005809BA" w:rsidP="005809BA">
      <w:pPr>
        <w:jc w:val="both"/>
        <w:rPr>
          <w:sz w:val="22"/>
          <w:szCs w:val="22"/>
        </w:rPr>
      </w:pPr>
      <w:r>
        <w:rPr>
          <w:sz w:val="22"/>
          <w:szCs w:val="22"/>
        </w:rPr>
        <w:t>Baldvin Ármann</w:t>
      </w:r>
      <w:r w:rsidR="00596A60">
        <w:rPr>
          <w:sz w:val="22"/>
          <w:szCs w:val="22"/>
        </w:rPr>
        <w:t xml:space="preserve"> kom og</w:t>
      </w:r>
      <w:r>
        <w:rPr>
          <w:sz w:val="22"/>
          <w:szCs w:val="22"/>
        </w:rPr>
        <w:t xml:space="preserve"> fjallaði aðeins um hlutverk Orðunefndar</w:t>
      </w:r>
      <w:r w:rsidR="00596A60">
        <w:rPr>
          <w:sz w:val="22"/>
          <w:szCs w:val="22"/>
        </w:rPr>
        <w:t xml:space="preserve"> sem og tilnefningar hennar</w:t>
      </w:r>
      <w:r>
        <w:rPr>
          <w:sz w:val="22"/>
          <w:szCs w:val="22"/>
        </w:rPr>
        <w:t>. Í framhaldinu af því kallaði hann Birnu og Kára Gunnlaugs</w:t>
      </w:r>
      <w:r w:rsidR="000B37DF">
        <w:rPr>
          <w:sz w:val="22"/>
          <w:szCs w:val="22"/>
        </w:rPr>
        <w:t>son yfirtollvörð</w:t>
      </w:r>
      <w:r w:rsidR="00596A60">
        <w:rPr>
          <w:sz w:val="22"/>
          <w:szCs w:val="22"/>
        </w:rPr>
        <w:t xml:space="preserve"> á Keflavíkurflugvelli</w:t>
      </w:r>
      <w:r>
        <w:rPr>
          <w:sz w:val="22"/>
          <w:szCs w:val="22"/>
        </w:rPr>
        <w:t xml:space="preserve"> upp í pontu</w:t>
      </w:r>
      <w:r w:rsidR="00390CBB">
        <w:rPr>
          <w:sz w:val="22"/>
          <w:szCs w:val="22"/>
        </w:rPr>
        <w:t xml:space="preserve"> vegna afhendingar á gullmerki</w:t>
      </w:r>
      <w:r w:rsidR="00390CBB" w:rsidRPr="00390CBB">
        <w:rPr>
          <w:sz w:val="22"/>
          <w:szCs w:val="22"/>
        </w:rPr>
        <w:t xml:space="preserve"> </w:t>
      </w:r>
      <w:r w:rsidR="00390CBB">
        <w:rPr>
          <w:sz w:val="22"/>
          <w:szCs w:val="22"/>
        </w:rPr>
        <w:t>félagsins til Kára, en hann hóf störf hjá tollgæslunni 1977 og varð síðar yfirtollvörður frá 2002.</w:t>
      </w:r>
    </w:p>
    <w:p w:rsidR="00596A60" w:rsidRDefault="00596A60" w:rsidP="005809BA">
      <w:pPr>
        <w:jc w:val="both"/>
        <w:rPr>
          <w:sz w:val="22"/>
          <w:szCs w:val="22"/>
        </w:rPr>
      </w:pPr>
    </w:p>
    <w:p w:rsidR="00596A60" w:rsidRDefault="00596A60" w:rsidP="005809BA">
      <w:pPr>
        <w:jc w:val="both"/>
        <w:rPr>
          <w:sz w:val="22"/>
          <w:szCs w:val="22"/>
        </w:rPr>
      </w:pPr>
      <w:r w:rsidRPr="00596A60">
        <w:rPr>
          <w:b/>
          <w:sz w:val="22"/>
          <w:szCs w:val="22"/>
        </w:rPr>
        <w:t xml:space="preserve">Félagsmaður </w:t>
      </w:r>
      <w:r>
        <w:rPr>
          <w:sz w:val="22"/>
          <w:szCs w:val="22"/>
        </w:rPr>
        <w:t>spurði út í orlofshús TFÍ og hvort það væri vilji stjórnar og Orlofsheimilanefndar til að byggja við orlofshúsið gestahús?</w:t>
      </w:r>
      <w:r w:rsidR="000B37DF">
        <w:rPr>
          <w:sz w:val="22"/>
          <w:szCs w:val="22"/>
        </w:rPr>
        <w:t xml:space="preserve"> </w:t>
      </w:r>
    </w:p>
    <w:p w:rsidR="000B37DF" w:rsidRDefault="000B37DF" w:rsidP="005809BA">
      <w:pPr>
        <w:jc w:val="both"/>
        <w:rPr>
          <w:sz w:val="22"/>
          <w:szCs w:val="22"/>
        </w:rPr>
      </w:pPr>
      <w:r w:rsidRPr="000B37DF">
        <w:rPr>
          <w:b/>
          <w:sz w:val="22"/>
          <w:szCs w:val="22"/>
        </w:rPr>
        <w:t>Stjórn</w:t>
      </w:r>
      <w:r>
        <w:rPr>
          <w:sz w:val="22"/>
          <w:szCs w:val="22"/>
        </w:rPr>
        <w:t xml:space="preserve"> svaraði því til að það yrði tekið til skoðunar.</w:t>
      </w:r>
    </w:p>
    <w:p w:rsidR="000B37DF" w:rsidRDefault="000B37DF" w:rsidP="005809BA">
      <w:pPr>
        <w:jc w:val="both"/>
        <w:rPr>
          <w:sz w:val="22"/>
          <w:szCs w:val="22"/>
        </w:rPr>
      </w:pPr>
    </w:p>
    <w:p w:rsidR="00596A60" w:rsidRDefault="000B37DF" w:rsidP="005809BA">
      <w:pPr>
        <w:jc w:val="both"/>
        <w:rPr>
          <w:sz w:val="22"/>
          <w:szCs w:val="22"/>
        </w:rPr>
      </w:pPr>
      <w:r>
        <w:rPr>
          <w:b/>
          <w:sz w:val="22"/>
          <w:szCs w:val="22"/>
        </w:rPr>
        <w:t>Félagsmaður</w:t>
      </w:r>
      <w:r w:rsidRPr="00FF7AE2">
        <w:rPr>
          <w:b/>
          <w:sz w:val="22"/>
          <w:szCs w:val="22"/>
        </w:rPr>
        <w:t xml:space="preserve"> </w:t>
      </w:r>
      <w:r>
        <w:rPr>
          <w:b/>
          <w:sz w:val="22"/>
          <w:szCs w:val="22"/>
        </w:rPr>
        <w:t xml:space="preserve">úr Keflavík </w:t>
      </w:r>
      <w:r>
        <w:rPr>
          <w:sz w:val="22"/>
          <w:szCs w:val="22"/>
        </w:rPr>
        <w:t xml:space="preserve">kom í pontu og spurði út í lið 5.4.3 í kjarasamningi sem fjallar um </w:t>
      </w:r>
      <w:r w:rsidRPr="000B37DF">
        <w:rPr>
          <w:sz w:val="22"/>
          <w:szCs w:val="22"/>
        </w:rPr>
        <w:t>þær stofnanir sem staðsettar eru a.m.k. 1,5 km. utan ytri marka næsta þéttbýlis</w:t>
      </w:r>
      <w:r>
        <w:rPr>
          <w:sz w:val="22"/>
          <w:szCs w:val="22"/>
        </w:rPr>
        <w:t>. Spurning hans fjallaði um þá sem búa í Reykjavík og sækja vinnu til Keflavíkur og fá ekki greiddan ferðakostnað. Í framhaldinu spurði</w:t>
      </w:r>
      <w:r w:rsidR="0080763E">
        <w:rPr>
          <w:sz w:val="22"/>
          <w:szCs w:val="22"/>
        </w:rPr>
        <w:t xml:space="preserve"> hann hvar þetta mál væri statt. Dagvinnufólk fengi þetta greitt en ekki vaktavinnufólk og spurning hvort það væri hægt að sækja þetta líka fyrir vaktavinnufólkið?</w:t>
      </w:r>
    </w:p>
    <w:p w:rsidR="000B37DF" w:rsidRDefault="000B37DF" w:rsidP="005809BA">
      <w:pPr>
        <w:jc w:val="both"/>
        <w:rPr>
          <w:sz w:val="22"/>
          <w:szCs w:val="22"/>
        </w:rPr>
      </w:pPr>
      <w:r w:rsidRPr="00F26777">
        <w:rPr>
          <w:b/>
          <w:sz w:val="22"/>
          <w:szCs w:val="22"/>
        </w:rPr>
        <w:t>Formaður</w:t>
      </w:r>
      <w:r>
        <w:rPr>
          <w:sz w:val="22"/>
          <w:szCs w:val="22"/>
        </w:rPr>
        <w:t xml:space="preserve"> svaraði því til að hún vissi að </w:t>
      </w:r>
      <w:r w:rsidR="00F26777">
        <w:rPr>
          <w:sz w:val="22"/>
          <w:szCs w:val="22"/>
        </w:rPr>
        <w:t>málið</w:t>
      </w:r>
      <w:r>
        <w:rPr>
          <w:sz w:val="22"/>
          <w:szCs w:val="22"/>
        </w:rPr>
        <w:t xml:space="preserve"> hafi komið til tals innan stjórnar embættisins en</w:t>
      </w:r>
      <w:r w:rsidR="00F26777">
        <w:rPr>
          <w:sz w:val="22"/>
          <w:szCs w:val="22"/>
        </w:rPr>
        <w:t xml:space="preserve"> ekkert sanngirnissjónarmið komið til tals vegna þess. Ennfremur hafi engin fyrirspurn borist til stjórnar TFÍ í formannstíð hennar</w:t>
      </w:r>
      <w:r w:rsidR="0080763E">
        <w:rPr>
          <w:sz w:val="22"/>
          <w:szCs w:val="22"/>
        </w:rPr>
        <w:t xml:space="preserve"> vegna þessa máls</w:t>
      </w:r>
      <w:r w:rsidR="00F26777">
        <w:rPr>
          <w:sz w:val="22"/>
          <w:szCs w:val="22"/>
        </w:rPr>
        <w:t>.</w:t>
      </w:r>
    </w:p>
    <w:p w:rsidR="000B37DF" w:rsidRDefault="0080763E" w:rsidP="005809BA">
      <w:pPr>
        <w:jc w:val="both"/>
        <w:rPr>
          <w:sz w:val="22"/>
          <w:szCs w:val="22"/>
        </w:rPr>
      </w:pPr>
      <w:r w:rsidRPr="0080763E">
        <w:rPr>
          <w:b/>
          <w:sz w:val="22"/>
          <w:szCs w:val="22"/>
        </w:rPr>
        <w:t xml:space="preserve">Gjaldkeri </w:t>
      </w:r>
      <w:r>
        <w:rPr>
          <w:sz w:val="22"/>
          <w:szCs w:val="22"/>
        </w:rPr>
        <w:t>sagði að þetta hafi verið greitt í tíð sýslumanns á Keflavíkurflugvelli en þegar Snorri hafi tekið við þá hafi þessar greiðslur verið felldar niður. Í framhaldinu bent</w:t>
      </w:r>
      <w:r w:rsidR="00DE4D6B">
        <w:rPr>
          <w:sz w:val="22"/>
          <w:szCs w:val="22"/>
        </w:rPr>
        <w:t>i</w:t>
      </w:r>
      <w:r>
        <w:rPr>
          <w:sz w:val="22"/>
          <w:szCs w:val="22"/>
        </w:rPr>
        <w:t xml:space="preserve"> hann á að þetta væri stofnanasamningsmál sem yrði tekið upp í næsta samningi – þetta væri ekki kjarasamningsmál.</w:t>
      </w:r>
    </w:p>
    <w:p w:rsidR="0080763E" w:rsidRDefault="0080763E" w:rsidP="005809BA">
      <w:pPr>
        <w:jc w:val="both"/>
        <w:rPr>
          <w:sz w:val="22"/>
          <w:szCs w:val="22"/>
        </w:rPr>
      </w:pPr>
    </w:p>
    <w:p w:rsidR="0080763E" w:rsidRDefault="0080763E" w:rsidP="005809BA">
      <w:pPr>
        <w:jc w:val="both"/>
        <w:rPr>
          <w:sz w:val="22"/>
          <w:szCs w:val="22"/>
        </w:rPr>
      </w:pPr>
      <w:r w:rsidRPr="0080763E">
        <w:rPr>
          <w:b/>
          <w:sz w:val="22"/>
          <w:szCs w:val="22"/>
        </w:rPr>
        <w:t xml:space="preserve">Félagsmaður </w:t>
      </w:r>
      <w:r>
        <w:rPr>
          <w:sz w:val="22"/>
          <w:szCs w:val="22"/>
        </w:rPr>
        <w:t>spurði út í Líknarsjóðinn og hvað væri veitt í styrk ef tollvörður deyr en það ku vera     250 þ. kr. Í framhaldinu spurði hann hvort það væri hægt að nota helming af þessari upphæð</w:t>
      </w:r>
      <w:r w:rsidR="00A70A1B">
        <w:rPr>
          <w:sz w:val="22"/>
          <w:szCs w:val="22"/>
        </w:rPr>
        <w:t xml:space="preserve">                  (125 þ. kr.)</w:t>
      </w:r>
      <w:r>
        <w:rPr>
          <w:sz w:val="22"/>
          <w:szCs w:val="22"/>
        </w:rPr>
        <w:t xml:space="preserve"> í styrk til tollvarða sem missa maka eða börn?</w:t>
      </w:r>
    </w:p>
    <w:p w:rsidR="00A70A1B" w:rsidRDefault="00A70A1B" w:rsidP="005809BA">
      <w:pPr>
        <w:jc w:val="both"/>
        <w:rPr>
          <w:sz w:val="22"/>
          <w:szCs w:val="22"/>
        </w:rPr>
      </w:pPr>
      <w:r w:rsidRPr="00A70A1B">
        <w:rPr>
          <w:b/>
          <w:sz w:val="22"/>
          <w:szCs w:val="22"/>
        </w:rPr>
        <w:t xml:space="preserve">Gjaldkeri </w:t>
      </w:r>
      <w:r>
        <w:rPr>
          <w:sz w:val="22"/>
          <w:szCs w:val="22"/>
        </w:rPr>
        <w:t>sagði að tekjur sjóðsins á ári væru 350 þ. kr. og þ.a.l. duga ekki fyrir nema um einu andláti á ári, ef svo mætti að orði</w:t>
      </w:r>
      <w:r w:rsidRPr="00A70A1B">
        <w:rPr>
          <w:sz w:val="22"/>
          <w:szCs w:val="22"/>
        </w:rPr>
        <w:t xml:space="preserve"> </w:t>
      </w:r>
      <w:r>
        <w:rPr>
          <w:sz w:val="22"/>
          <w:szCs w:val="22"/>
        </w:rPr>
        <w:t>komast.</w:t>
      </w:r>
    </w:p>
    <w:p w:rsidR="00A70A1B" w:rsidRDefault="00A70A1B" w:rsidP="005809BA">
      <w:pPr>
        <w:jc w:val="both"/>
        <w:rPr>
          <w:sz w:val="22"/>
          <w:szCs w:val="22"/>
        </w:rPr>
      </w:pPr>
      <w:r w:rsidRPr="0080763E">
        <w:rPr>
          <w:b/>
          <w:sz w:val="22"/>
          <w:szCs w:val="22"/>
        </w:rPr>
        <w:t>Félagsmaður</w:t>
      </w:r>
      <w:r>
        <w:rPr>
          <w:sz w:val="22"/>
          <w:szCs w:val="22"/>
        </w:rPr>
        <w:t xml:space="preserve"> benti á að í lögum BSRB væri hægt að sækja um styrk vegna fráfalls maka og barna. </w:t>
      </w:r>
    </w:p>
    <w:p w:rsidR="00A70A1B" w:rsidRPr="00A70A1B" w:rsidRDefault="00A70A1B" w:rsidP="005809BA">
      <w:pPr>
        <w:jc w:val="both"/>
        <w:rPr>
          <w:sz w:val="22"/>
          <w:szCs w:val="22"/>
        </w:rPr>
      </w:pPr>
      <w:r w:rsidRPr="00A70A1B">
        <w:rPr>
          <w:b/>
          <w:sz w:val="22"/>
          <w:szCs w:val="22"/>
        </w:rPr>
        <w:t>Formaður</w:t>
      </w:r>
      <w:r>
        <w:rPr>
          <w:sz w:val="22"/>
          <w:szCs w:val="22"/>
        </w:rPr>
        <w:t xml:space="preserve"> las í framhaldi af því upp úr reglum BSRB og sagði að stjórn myndi kíkja á málið.</w:t>
      </w:r>
    </w:p>
    <w:p w:rsidR="0080763E" w:rsidRDefault="0080763E" w:rsidP="005809BA">
      <w:pPr>
        <w:jc w:val="both"/>
        <w:rPr>
          <w:sz w:val="22"/>
          <w:szCs w:val="22"/>
        </w:rPr>
      </w:pPr>
    </w:p>
    <w:p w:rsidR="00CB524B" w:rsidRDefault="00A70A1B" w:rsidP="005809BA">
      <w:pPr>
        <w:jc w:val="both"/>
        <w:rPr>
          <w:sz w:val="22"/>
          <w:szCs w:val="22"/>
        </w:rPr>
      </w:pPr>
      <w:r w:rsidRPr="0080763E">
        <w:rPr>
          <w:b/>
          <w:sz w:val="22"/>
          <w:szCs w:val="22"/>
        </w:rPr>
        <w:t xml:space="preserve">Félagsmaður </w:t>
      </w:r>
      <w:r>
        <w:rPr>
          <w:sz w:val="22"/>
          <w:szCs w:val="22"/>
        </w:rPr>
        <w:t>óskaði stjórn til hamingju með gott ár sem og reikninga félagsins. Í framhaldinu spurði hann um skrifstofuna sem minnst var á og það að það gæti hugsanlega skilað okkur miklu. Ennfremur spurði hann út í 9. gr. um Trúnaðarmenn og það hvers vegna Kjörstjórn hafi ekki auglýst laust sæti.</w:t>
      </w:r>
    </w:p>
    <w:p w:rsidR="00A70A1B" w:rsidRDefault="00A70A1B" w:rsidP="005809BA">
      <w:pPr>
        <w:jc w:val="both"/>
        <w:rPr>
          <w:sz w:val="22"/>
          <w:szCs w:val="22"/>
        </w:rPr>
      </w:pPr>
      <w:r w:rsidRPr="00A70A1B">
        <w:rPr>
          <w:b/>
          <w:sz w:val="22"/>
          <w:szCs w:val="22"/>
        </w:rPr>
        <w:t>Formaður</w:t>
      </w:r>
      <w:r>
        <w:rPr>
          <w:sz w:val="22"/>
          <w:szCs w:val="22"/>
        </w:rPr>
        <w:t xml:space="preserve"> svaraði því til að við værum nýbúin að „</w:t>
      </w:r>
      <w:r w:rsidRPr="00A70A1B">
        <w:rPr>
          <w:i/>
          <w:sz w:val="22"/>
          <w:szCs w:val="22"/>
        </w:rPr>
        <w:t>hengja</w:t>
      </w:r>
      <w:r>
        <w:rPr>
          <w:sz w:val="22"/>
          <w:szCs w:val="22"/>
        </w:rPr>
        <w:t>“ kjör trúnaðarmanna við stjórnarkjör.</w:t>
      </w:r>
    </w:p>
    <w:p w:rsidR="0087766A" w:rsidRDefault="0087766A" w:rsidP="005809BA">
      <w:pPr>
        <w:jc w:val="both"/>
        <w:rPr>
          <w:sz w:val="22"/>
          <w:szCs w:val="22"/>
        </w:rPr>
      </w:pPr>
    </w:p>
    <w:p w:rsidR="0087766A" w:rsidRDefault="0087766A" w:rsidP="005809BA">
      <w:pPr>
        <w:jc w:val="both"/>
        <w:rPr>
          <w:sz w:val="22"/>
          <w:szCs w:val="22"/>
        </w:rPr>
      </w:pPr>
      <w:r w:rsidRPr="0080763E">
        <w:rPr>
          <w:b/>
          <w:sz w:val="22"/>
          <w:szCs w:val="22"/>
        </w:rPr>
        <w:t xml:space="preserve">Félagsmaður </w:t>
      </w:r>
      <w:r>
        <w:rPr>
          <w:sz w:val="22"/>
          <w:szCs w:val="22"/>
        </w:rPr>
        <w:t>spurði hvort það vantaði ekki trúnaðarmann í Reykjavík?</w:t>
      </w:r>
    </w:p>
    <w:p w:rsidR="00303BEB" w:rsidRDefault="0087766A" w:rsidP="005809BA">
      <w:pPr>
        <w:jc w:val="both"/>
        <w:rPr>
          <w:sz w:val="22"/>
          <w:szCs w:val="22"/>
        </w:rPr>
      </w:pPr>
      <w:r w:rsidRPr="0087766A">
        <w:rPr>
          <w:b/>
          <w:sz w:val="22"/>
          <w:szCs w:val="22"/>
        </w:rPr>
        <w:t xml:space="preserve">Formaður </w:t>
      </w:r>
      <w:r>
        <w:rPr>
          <w:sz w:val="22"/>
          <w:szCs w:val="22"/>
        </w:rPr>
        <w:t>svaraði því til að svo væri og í framhaldinu velti hún því fyrir sér hvort það væri spurning um að auglýsa</w:t>
      </w:r>
      <w:r w:rsidR="00DE4D6B">
        <w:rPr>
          <w:sz w:val="22"/>
          <w:szCs w:val="22"/>
        </w:rPr>
        <w:t xml:space="preserve"> aftur</w:t>
      </w:r>
      <w:r>
        <w:rPr>
          <w:sz w:val="22"/>
          <w:szCs w:val="22"/>
        </w:rPr>
        <w:t>?</w:t>
      </w:r>
    </w:p>
    <w:p w:rsidR="0087766A" w:rsidRDefault="00303BEB" w:rsidP="005809BA">
      <w:pPr>
        <w:jc w:val="both"/>
        <w:rPr>
          <w:sz w:val="22"/>
          <w:szCs w:val="22"/>
        </w:rPr>
      </w:pPr>
      <w:r>
        <w:rPr>
          <w:sz w:val="22"/>
          <w:szCs w:val="22"/>
        </w:rPr>
        <w:t xml:space="preserve">Í lokin á fundinum </w:t>
      </w:r>
      <w:r w:rsidR="0087766A">
        <w:rPr>
          <w:sz w:val="22"/>
          <w:szCs w:val="22"/>
        </w:rPr>
        <w:t xml:space="preserve">var </w:t>
      </w:r>
      <w:r>
        <w:rPr>
          <w:sz w:val="22"/>
          <w:szCs w:val="22"/>
        </w:rPr>
        <w:t xml:space="preserve">rætt </w:t>
      </w:r>
      <w:r w:rsidR="0087766A">
        <w:rPr>
          <w:sz w:val="22"/>
          <w:szCs w:val="22"/>
        </w:rPr>
        <w:t>meðal fundarmanna um almennt</w:t>
      </w:r>
      <w:r>
        <w:rPr>
          <w:sz w:val="22"/>
          <w:szCs w:val="22"/>
        </w:rPr>
        <w:t xml:space="preserve"> áhugaleysi á því að starfa sem trúnaðarmaður fyrir félagið.</w:t>
      </w:r>
    </w:p>
    <w:p w:rsidR="0087766A" w:rsidRDefault="0087766A" w:rsidP="005809BA">
      <w:pPr>
        <w:jc w:val="both"/>
        <w:rPr>
          <w:sz w:val="22"/>
          <w:szCs w:val="22"/>
        </w:rPr>
      </w:pPr>
    </w:p>
    <w:p w:rsidR="00303BEB" w:rsidRDefault="00303BEB" w:rsidP="00E459EC">
      <w:pPr>
        <w:jc w:val="both"/>
        <w:rPr>
          <w:sz w:val="22"/>
          <w:szCs w:val="22"/>
        </w:rPr>
      </w:pPr>
    </w:p>
    <w:p w:rsidR="00E459EC" w:rsidRPr="00B21483" w:rsidRDefault="00E459EC" w:rsidP="00E459EC">
      <w:pPr>
        <w:jc w:val="both"/>
        <w:rPr>
          <w:sz w:val="22"/>
          <w:szCs w:val="22"/>
        </w:rPr>
      </w:pPr>
      <w:r>
        <w:rPr>
          <w:sz w:val="22"/>
          <w:szCs w:val="22"/>
        </w:rPr>
        <w:t>Fleiri kvöddu sér ekki hljóðs undir liðnum</w:t>
      </w:r>
      <w:r w:rsidR="00FB2233">
        <w:rPr>
          <w:sz w:val="22"/>
          <w:szCs w:val="22"/>
        </w:rPr>
        <w:t xml:space="preserve"> önnur mál</w:t>
      </w:r>
      <w:r w:rsidRPr="00E459EC">
        <w:rPr>
          <w:sz w:val="22"/>
          <w:szCs w:val="22"/>
        </w:rPr>
        <w:t xml:space="preserve"> </w:t>
      </w:r>
      <w:r>
        <w:rPr>
          <w:sz w:val="22"/>
          <w:szCs w:val="22"/>
        </w:rPr>
        <w:t xml:space="preserve">og var aðalfundi slitið kl. </w:t>
      </w:r>
      <w:r w:rsidR="001D34FE">
        <w:rPr>
          <w:sz w:val="22"/>
          <w:szCs w:val="22"/>
        </w:rPr>
        <w:t>2</w:t>
      </w:r>
      <w:r w:rsidR="00303BEB">
        <w:rPr>
          <w:sz w:val="22"/>
          <w:szCs w:val="22"/>
        </w:rPr>
        <w:t>0</w:t>
      </w:r>
      <w:r>
        <w:rPr>
          <w:sz w:val="22"/>
          <w:szCs w:val="22"/>
        </w:rPr>
        <w:t>:</w:t>
      </w:r>
      <w:r w:rsidR="00303BEB">
        <w:rPr>
          <w:sz w:val="22"/>
          <w:szCs w:val="22"/>
        </w:rPr>
        <w:t>25</w:t>
      </w:r>
      <w:r w:rsidR="001D34FE">
        <w:rPr>
          <w:sz w:val="22"/>
          <w:szCs w:val="22"/>
        </w:rPr>
        <w:t>.</w:t>
      </w:r>
    </w:p>
    <w:p w:rsidR="00B21483" w:rsidRDefault="00B21483" w:rsidP="00B21483">
      <w:pPr>
        <w:jc w:val="both"/>
        <w:rPr>
          <w:sz w:val="22"/>
          <w:szCs w:val="22"/>
        </w:rPr>
      </w:pPr>
    </w:p>
    <w:p w:rsidR="00303BEB" w:rsidRDefault="00303BEB" w:rsidP="00CB16CB">
      <w:pPr>
        <w:spacing w:line="276" w:lineRule="auto"/>
        <w:jc w:val="right"/>
        <w:rPr>
          <w:sz w:val="22"/>
          <w:szCs w:val="22"/>
        </w:rPr>
      </w:pPr>
    </w:p>
    <w:p w:rsidR="00CB16CB" w:rsidRDefault="00CB16CB" w:rsidP="00CB16CB">
      <w:pPr>
        <w:spacing w:line="276" w:lineRule="auto"/>
        <w:jc w:val="right"/>
        <w:rPr>
          <w:sz w:val="22"/>
          <w:szCs w:val="22"/>
        </w:rPr>
      </w:pPr>
      <w:r>
        <w:rPr>
          <w:sz w:val="22"/>
          <w:szCs w:val="22"/>
        </w:rPr>
        <w:t xml:space="preserve">Á fundinn voru mættir </w:t>
      </w:r>
      <w:r w:rsidR="00785174">
        <w:rPr>
          <w:sz w:val="22"/>
          <w:szCs w:val="22"/>
        </w:rPr>
        <w:t>2</w:t>
      </w:r>
      <w:r w:rsidR="00303BEB">
        <w:rPr>
          <w:sz w:val="22"/>
          <w:szCs w:val="22"/>
        </w:rPr>
        <w:t>4</w:t>
      </w:r>
      <w:r w:rsidR="00924FC9">
        <w:rPr>
          <w:sz w:val="22"/>
          <w:szCs w:val="22"/>
        </w:rPr>
        <w:t xml:space="preserve"> félagsmenn</w:t>
      </w:r>
      <w:r>
        <w:rPr>
          <w:sz w:val="22"/>
          <w:szCs w:val="22"/>
        </w:rPr>
        <w:t>.</w:t>
      </w:r>
    </w:p>
    <w:p w:rsidR="00303BEB" w:rsidRDefault="00303BEB" w:rsidP="00CB16CB">
      <w:pPr>
        <w:spacing w:line="276" w:lineRule="auto"/>
        <w:jc w:val="right"/>
        <w:rPr>
          <w:sz w:val="22"/>
          <w:szCs w:val="22"/>
        </w:rPr>
      </w:pPr>
    </w:p>
    <w:p w:rsidR="00785174" w:rsidRDefault="00785174" w:rsidP="00CB16CB">
      <w:pPr>
        <w:spacing w:line="276" w:lineRule="auto"/>
        <w:jc w:val="right"/>
        <w:rPr>
          <w:sz w:val="22"/>
          <w:szCs w:val="22"/>
        </w:rPr>
      </w:pPr>
      <w:r>
        <w:rPr>
          <w:sz w:val="22"/>
          <w:szCs w:val="22"/>
        </w:rPr>
        <w:t>_____________________________</w:t>
      </w:r>
    </w:p>
    <w:p w:rsidR="00785174" w:rsidRDefault="00785174" w:rsidP="00CB16CB">
      <w:pPr>
        <w:spacing w:line="276" w:lineRule="auto"/>
        <w:jc w:val="right"/>
        <w:rPr>
          <w:sz w:val="22"/>
          <w:szCs w:val="22"/>
        </w:rPr>
      </w:pPr>
    </w:p>
    <w:p w:rsidR="000A6050" w:rsidRDefault="000A6050" w:rsidP="00CB16CB">
      <w:pPr>
        <w:spacing w:line="276" w:lineRule="auto"/>
        <w:jc w:val="right"/>
        <w:rPr>
          <w:sz w:val="22"/>
          <w:szCs w:val="22"/>
        </w:rPr>
      </w:pPr>
      <w:r>
        <w:rPr>
          <w:sz w:val="22"/>
          <w:szCs w:val="22"/>
        </w:rPr>
        <w:lastRenderedPageBreak/>
        <w:t>Jón Gísli Ragnarsson, ritari TFÍ.</w:t>
      </w:r>
    </w:p>
    <w:p w:rsidR="00CB16CB" w:rsidRPr="007067D6" w:rsidRDefault="00CB16CB" w:rsidP="00772005">
      <w:pPr>
        <w:pStyle w:val="ListParagraph"/>
        <w:ind w:left="1440"/>
        <w:contextualSpacing/>
        <w:jc w:val="both"/>
        <w:rPr>
          <w:sz w:val="20"/>
          <w:szCs w:val="20"/>
        </w:rPr>
      </w:pPr>
    </w:p>
    <w:sectPr w:rsidR="00CB16CB" w:rsidRPr="007067D6" w:rsidSect="00D43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FD" w:rsidRDefault="009D52FD" w:rsidP="00D43048">
      <w:r>
        <w:separator/>
      </w:r>
    </w:p>
  </w:endnote>
  <w:endnote w:type="continuationSeparator" w:id="0">
    <w:p w:rsidR="009D52FD" w:rsidRDefault="009D52FD"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FD" w:rsidRDefault="009D52FD" w:rsidP="00D43048">
      <w:r>
        <w:separator/>
      </w:r>
    </w:p>
  </w:footnote>
  <w:footnote w:type="continuationSeparator" w:id="0">
    <w:p w:rsidR="009D52FD" w:rsidRDefault="009D52FD" w:rsidP="00D4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636"/>
    <w:multiLevelType w:val="hybridMultilevel"/>
    <w:tmpl w:val="22BC12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3C54E17"/>
    <w:multiLevelType w:val="hybridMultilevel"/>
    <w:tmpl w:val="3D1CB1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8F963AC"/>
    <w:multiLevelType w:val="hybridMultilevel"/>
    <w:tmpl w:val="8CAAE5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A033B64"/>
    <w:multiLevelType w:val="hybridMultilevel"/>
    <w:tmpl w:val="5434B6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11202D3"/>
    <w:multiLevelType w:val="hybridMultilevel"/>
    <w:tmpl w:val="FD22C5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1B45862"/>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2207B6C"/>
    <w:multiLevelType w:val="hybridMultilevel"/>
    <w:tmpl w:val="5D981C0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15:restartNumberingAfterBreak="0">
    <w:nsid w:val="16A731FB"/>
    <w:multiLevelType w:val="hybridMultilevel"/>
    <w:tmpl w:val="79145B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74561BB"/>
    <w:multiLevelType w:val="hybridMultilevel"/>
    <w:tmpl w:val="0250231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18662D8A"/>
    <w:multiLevelType w:val="hybridMultilevel"/>
    <w:tmpl w:val="75DC0F7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10" w15:restartNumberingAfterBreak="0">
    <w:nsid w:val="189E0FBD"/>
    <w:multiLevelType w:val="hybridMultilevel"/>
    <w:tmpl w:val="CC020E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1A833F65"/>
    <w:multiLevelType w:val="hybridMultilevel"/>
    <w:tmpl w:val="8DE4F7E8"/>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AD93EBC"/>
    <w:multiLevelType w:val="hybridMultilevel"/>
    <w:tmpl w:val="F862841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3" w15:restartNumberingAfterBreak="0">
    <w:nsid w:val="1DBD220A"/>
    <w:multiLevelType w:val="hybridMultilevel"/>
    <w:tmpl w:val="D570DB12"/>
    <w:lvl w:ilvl="0" w:tplc="E3224AD4">
      <w:start w:val="1"/>
      <w:numFmt w:val="decimal"/>
      <w:lvlText w:val="%1."/>
      <w:lvlJc w:val="left"/>
      <w:pPr>
        <w:ind w:left="36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00637C0"/>
    <w:multiLevelType w:val="hybridMultilevel"/>
    <w:tmpl w:val="14AC7C8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5" w15:restartNumberingAfterBreak="0">
    <w:nsid w:val="21237410"/>
    <w:multiLevelType w:val="hybridMultilevel"/>
    <w:tmpl w:val="D0DE4C90"/>
    <w:lvl w:ilvl="0" w:tplc="040F0001">
      <w:start w:val="1"/>
      <w:numFmt w:val="bullet"/>
      <w:lvlText w:val=""/>
      <w:lvlJc w:val="left"/>
      <w:pPr>
        <w:ind w:left="360" w:hanging="360"/>
      </w:pPr>
      <w:rPr>
        <w:rFonts w:ascii="Symbol" w:hAnsi="Symbol"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2292A3C"/>
    <w:multiLevelType w:val="hybridMultilevel"/>
    <w:tmpl w:val="6414CA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22346868"/>
    <w:multiLevelType w:val="hybridMultilevel"/>
    <w:tmpl w:val="F87C5FBC"/>
    <w:lvl w:ilvl="0" w:tplc="5BCAC284">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25E742F6"/>
    <w:multiLevelType w:val="hybridMultilevel"/>
    <w:tmpl w:val="81508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2EDC7809"/>
    <w:multiLevelType w:val="hybridMultilevel"/>
    <w:tmpl w:val="772085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2F9A552B"/>
    <w:multiLevelType w:val="hybridMultilevel"/>
    <w:tmpl w:val="0C42A1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31AF409A"/>
    <w:multiLevelType w:val="hybridMultilevel"/>
    <w:tmpl w:val="14F0A0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3C00576"/>
    <w:multiLevelType w:val="hybridMultilevel"/>
    <w:tmpl w:val="4948CD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378C292C"/>
    <w:multiLevelType w:val="hybridMultilevel"/>
    <w:tmpl w:val="8F7402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37CA097A"/>
    <w:multiLevelType w:val="hybridMultilevel"/>
    <w:tmpl w:val="9ACAA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3AB032EE"/>
    <w:multiLevelType w:val="hybridMultilevel"/>
    <w:tmpl w:val="09D0BE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3DA76D5A"/>
    <w:multiLevelType w:val="hybridMultilevel"/>
    <w:tmpl w:val="D79AED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43636168"/>
    <w:multiLevelType w:val="hybridMultilevel"/>
    <w:tmpl w:val="56AC95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452A11E5"/>
    <w:multiLevelType w:val="hybridMultilevel"/>
    <w:tmpl w:val="547EE6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61C5F34"/>
    <w:multiLevelType w:val="hybridMultilevel"/>
    <w:tmpl w:val="22A441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49C0200C"/>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5173624F"/>
    <w:multiLevelType w:val="hybridMultilevel"/>
    <w:tmpl w:val="6EAC4F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26B08B0"/>
    <w:multiLevelType w:val="hybridMultilevel"/>
    <w:tmpl w:val="B260A644"/>
    <w:lvl w:ilvl="0" w:tplc="8F66E206">
      <w:start w:val="27"/>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55BC4598"/>
    <w:multiLevelType w:val="hybridMultilevel"/>
    <w:tmpl w:val="51C420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5C28396E"/>
    <w:multiLevelType w:val="hybridMultilevel"/>
    <w:tmpl w:val="DC38FE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5C4D342D"/>
    <w:multiLevelType w:val="hybridMultilevel"/>
    <w:tmpl w:val="CF00EE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604A3A3E"/>
    <w:multiLevelType w:val="hybridMultilevel"/>
    <w:tmpl w:val="15407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60E44374"/>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3E1770D"/>
    <w:multiLevelType w:val="hybridMultilevel"/>
    <w:tmpl w:val="16B814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670901EE"/>
    <w:multiLevelType w:val="hybridMultilevel"/>
    <w:tmpl w:val="B518E0B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40" w15:restartNumberingAfterBreak="0">
    <w:nsid w:val="68D56F06"/>
    <w:multiLevelType w:val="hybridMultilevel"/>
    <w:tmpl w:val="242E5AF4"/>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41" w15:restartNumberingAfterBreak="0">
    <w:nsid w:val="6AAE75B8"/>
    <w:multiLevelType w:val="hybridMultilevel"/>
    <w:tmpl w:val="C2EC7A6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2" w15:restartNumberingAfterBreak="0">
    <w:nsid w:val="6FC06A0E"/>
    <w:multiLevelType w:val="hybridMultilevel"/>
    <w:tmpl w:val="FACAA65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15:restartNumberingAfterBreak="0">
    <w:nsid w:val="764E5A30"/>
    <w:multiLevelType w:val="hybridMultilevel"/>
    <w:tmpl w:val="3514C2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77F84808"/>
    <w:multiLevelType w:val="hybridMultilevel"/>
    <w:tmpl w:val="1AC436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79B31860"/>
    <w:multiLevelType w:val="hybridMultilevel"/>
    <w:tmpl w:val="BFC80E6C"/>
    <w:lvl w:ilvl="0" w:tplc="5BCAC284">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2"/>
  </w:num>
  <w:num w:numId="4">
    <w:abstractNumId w:val="37"/>
  </w:num>
  <w:num w:numId="5">
    <w:abstractNumId w:val="6"/>
  </w:num>
  <w:num w:numId="6">
    <w:abstractNumId w:val="41"/>
  </w:num>
  <w:num w:numId="7">
    <w:abstractNumId w:val="14"/>
  </w:num>
  <w:num w:numId="8">
    <w:abstractNumId w:val="12"/>
  </w:num>
  <w:num w:numId="9">
    <w:abstractNumId w:val="40"/>
  </w:num>
  <w:num w:numId="10">
    <w:abstractNumId w:val="8"/>
  </w:num>
  <w:num w:numId="11">
    <w:abstractNumId w:val="9"/>
  </w:num>
  <w:num w:numId="12">
    <w:abstractNumId w:val="34"/>
  </w:num>
  <w:num w:numId="13">
    <w:abstractNumId w:val="4"/>
  </w:num>
  <w:num w:numId="14">
    <w:abstractNumId w:val="26"/>
  </w:num>
  <w:num w:numId="15">
    <w:abstractNumId w:val="28"/>
  </w:num>
  <w:num w:numId="16">
    <w:abstractNumId w:val="0"/>
  </w:num>
  <w:num w:numId="17">
    <w:abstractNumId w:val="27"/>
  </w:num>
  <w:num w:numId="18">
    <w:abstractNumId w:val="36"/>
  </w:num>
  <w:num w:numId="19">
    <w:abstractNumId w:val="7"/>
  </w:num>
  <w:num w:numId="20">
    <w:abstractNumId w:val="21"/>
  </w:num>
  <w:num w:numId="21">
    <w:abstractNumId w:val="18"/>
  </w:num>
  <w:num w:numId="22">
    <w:abstractNumId w:val="19"/>
  </w:num>
  <w:num w:numId="23">
    <w:abstractNumId w:val="22"/>
  </w:num>
  <w:num w:numId="24">
    <w:abstractNumId w:val="25"/>
  </w:num>
  <w:num w:numId="25">
    <w:abstractNumId w:val="24"/>
  </w:num>
  <w:num w:numId="26">
    <w:abstractNumId w:val="23"/>
  </w:num>
  <w:num w:numId="27">
    <w:abstractNumId w:val="3"/>
  </w:num>
  <w:num w:numId="28">
    <w:abstractNumId w:val="35"/>
  </w:num>
  <w:num w:numId="29">
    <w:abstractNumId w:val="29"/>
  </w:num>
  <w:num w:numId="30">
    <w:abstractNumId w:val="31"/>
  </w:num>
  <w:num w:numId="31">
    <w:abstractNumId w:val="5"/>
  </w:num>
  <w:num w:numId="32">
    <w:abstractNumId w:val="15"/>
  </w:num>
  <w:num w:numId="33">
    <w:abstractNumId w:val="17"/>
  </w:num>
  <w:num w:numId="34">
    <w:abstractNumId w:val="1"/>
  </w:num>
  <w:num w:numId="35">
    <w:abstractNumId w:val="39"/>
  </w:num>
  <w:num w:numId="36">
    <w:abstractNumId w:val="42"/>
  </w:num>
  <w:num w:numId="37">
    <w:abstractNumId w:val="11"/>
  </w:num>
  <w:num w:numId="38">
    <w:abstractNumId w:val="45"/>
  </w:num>
  <w:num w:numId="39">
    <w:abstractNumId w:val="30"/>
  </w:num>
  <w:num w:numId="40">
    <w:abstractNumId w:val="44"/>
  </w:num>
  <w:num w:numId="41">
    <w:abstractNumId w:val="38"/>
  </w:num>
  <w:num w:numId="42">
    <w:abstractNumId w:val="10"/>
  </w:num>
  <w:num w:numId="43">
    <w:abstractNumId w:val="33"/>
  </w:num>
  <w:num w:numId="44">
    <w:abstractNumId w:val="43"/>
  </w:num>
  <w:num w:numId="45">
    <w:abstractNumId w:val="2"/>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33"/>
    <w:rsid w:val="00000579"/>
    <w:rsid w:val="000007D9"/>
    <w:rsid w:val="00001365"/>
    <w:rsid w:val="00001869"/>
    <w:rsid w:val="000018C0"/>
    <w:rsid w:val="00001C34"/>
    <w:rsid w:val="00002391"/>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826"/>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29B8"/>
    <w:rsid w:val="000330B9"/>
    <w:rsid w:val="00033278"/>
    <w:rsid w:val="00033F10"/>
    <w:rsid w:val="00033F94"/>
    <w:rsid w:val="00034034"/>
    <w:rsid w:val="00034C84"/>
    <w:rsid w:val="00034CAD"/>
    <w:rsid w:val="00035DAB"/>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565"/>
    <w:rsid w:val="00046AA5"/>
    <w:rsid w:val="00046DAC"/>
    <w:rsid w:val="00046FA7"/>
    <w:rsid w:val="0004706C"/>
    <w:rsid w:val="00047B08"/>
    <w:rsid w:val="000502D0"/>
    <w:rsid w:val="00050FC6"/>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07A"/>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8F2"/>
    <w:rsid w:val="000A0BD6"/>
    <w:rsid w:val="000A1225"/>
    <w:rsid w:val="000A15F0"/>
    <w:rsid w:val="000A1D5A"/>
    <w:rsid w:val="000A2A79"/>
    <w:rsid w:val="000A316C"/>
    <w:rsid w:val="000A4812"/>
    <w:rsid w:val="000A58A6"/>
    <w:rsid w:val="000A5E00"/>
    <w:rsid w:val="000A6050"/>
    <w:rsid w:val="000A6088"/>
    <w:rsid w:val="000A6E01"/>
    <w:rsid w:val="000A71E3"/>
    <w:rsid w:val="000A7504"/>
    <w:rsid w:val="000B0264"/>
    <w:rsid w:val="000B04C5"/>
    <w:rsid w:val="000B0689"/>
    <w:rsid w:val="000B0F29"/>
    <w:rsid w:val="000B1CE8"/>
    <w:rsid w:val="000B1FBB"/>
    <w:rsid w:val="000B32CC"/>
    <w:rsid w:val="000B37DF"/>
    <w:rsid w:val="000B3C58"/>
    <w:rsid w:val="000B3DC5"/>
    <w:rsid w:val="000B3F81"/>
    <w:rsid w:val="000B4051"/>
    <w:rsid w:val="000B445A"/>
    <w:rsid w:val="000B5074"/>
    <w:rsid w:val="000B53AE"/>
    <w:rsid w:val="000B54AA"/>
    <w:rsid w:val="000B54F0"/>
    <w:rsid w:val="000B5BF5"/>
    <w:rsid w:val="000B6253"/>
    <w:rsid w:val="000B704A"/>
    <w:rsid w:val="000B7149"/>
    <w:rsid w:val="000C008E"/>
    <w:rsid w:val="000C02D3"/>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1DF7"/>
    <w:rsid w:val="000E2649"/>
    <w:rsid w:val="000E2D03"/>
    <w:rsid w:val="000E2E0E"/>
    <w:rsid w:val="000E3B63"/>
    <w:rsid w:val="000E44C1"/>
    <w:rsid w:val="000E4544"/>
    <w:rsid w:val="000E4634"/>
    <w:rsid w:val="000E4BF9"/>
    <w:rsid w:val="000E53A0"/>
    <w:rsid w:val="000E552A"/>
    <w:rsid w:val="000E59B1"/>
    <w:rsid w:val="000E5DB8"/>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E97"/>
    <w:rsid w:val="0010733B"/>
    <w:rsid w:val="001104B1"/>
    <w:rsid w:val="00111753"/>
    <w:rsid w:val="001119BB"/>
    <w:rsid w:val="00111B48"/>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862"/>
    <w:rsid w:val="00121F24"/>
    <w:rsid w:val="00122BC0"/>
    <w:rsid w:val="001230A7"/>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58F5"/>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0FA"/>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89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A7CAA"/>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4FE"/>
    <w:rsid w:val="001D3ACC"/>
    <w:rsid w:val="001D3EDA"/>
    <w:rsid w:val="001D3EE8"/>
    <w:rsid w:val="001D6794"/>
    <w:rsid w:val="001D685A"/>
    <w:rsid w:val="001D6D85"/>
    <w:rsid w:val="001D6E2F"/>
    <w:rsid w:val="001E03BA"/>
    <w:rsid w:val="001E119E"/>
    <w:rsid w:val="001E1CCA"/>
    <w:rsid w:val="001E1F00"/>
    <w:rsid w:val="001E235D"/>
    <w:rsid w:val="001E2486"/>
    <w:rsid w:val="001E2642"/>
    <w:rsid w:val="001E27CF"/>
    <w:rsid w:val="001E28C5"/>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1F33"/>
    <w:rsid w:val="00202837"/>
    <w:rsid w:val="00202D73"/>
    <w:rsid w:val="00203B6E"/>
    <w:rsid w:val="00203BC3"/>
    <w:rsid w:val="00203E9B"/>
    <w:rsid w:val="00204319"/>
    <w:rsid w:val="0020504E"/>
    <w:rsid w:val="00205442"/>
    <w:rsid w:val="00205BB1"/>
    <w:rsid w:val="00205CD9"/>
    <w:rsid w:val="00206942"/>
    <w:rsid w:val="00206C39"/>
    <w:rsid w:val="00206E74"/>
    <w:rsid w:val="0020708E"/>
    <w:rsid w:val="002079D1"/>
    <w:rsid w:val="00207EED"/>
    <w:rsid w:val="00210029"/>
    <w:rsid w:val="002103A0"/>
    <w:rsid w:val="002116D2"/>
    <w:rsid w:val="00211A46"/>
    <w:rsid w:val="00211D59"/>
    <w:rsid w:val="00211F3B"/>
    <w:rsid w:val="00212265"/>
    <w:rsid w:val="00212885"/>
    <w:rsid w:val="00213224"/>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6EF5"/>
    <w:rsid w:val="00247653"/>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042E"/>
    <w:rsid w:val="002618C0"/>
    <w:rsid w:val="00261EC7"/>
    <w:rsid w:val="0026337A"/>
    <w:rsid w:val="002633E1"/>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5C8"/>
    <w:rsid w:val="00274F67"/>
    <w:rsid w:val="00274FCC"/>
    <w:rsid w:val="00275870"/>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6EC8"/>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6CC4"/>
    <w:rsid w:val="002B794F"/>
    <w:rsid w:val="002C101E"/>
    <w:rsid w:val="002C1BBD"/>
    <w:rsid w:val="002C258E"/>
    <w:rsid w:val="002C279F"/>
    <w:rsid w:val="002C2B4A"/>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3A18"/>
    <w:rsid w:val="002E40E4"/>
    <w:rsid w:val="002E41D1"/>
    <w:rsid w:val="002E4207"/>
    <w:rsid w:val="002E426C"/>
    <w:rsid w:val="002E4AEC"/>
    <w:rsid w:val="002E5659"/>
    <w:rsid w:val="002E5A9E"/>
    <w:rsid w:val="002E6B31"/>
    <w:rsid w:val="002E6D1F"/>
    <w:rsid w:val="002E6D30"/>
    <w:rsid w:val="002E6E85"/>
    <w:rsid w:val="002E6F00"/>
    <w:rsid w:val="002E71F8"/>
    <w:rsid w:val="002E76DA"/>
    <w:rsid w:val="002E77BD"/>
    <w:rsid w:val="002F07C5"/>
    <w:rsid w:val="002F0E34"/>
    <w:rsid w:val="002F17DA"/>
    <w:rsid w:val="002F214F"/>
    <w:rsid w:val="002F21A0"/>
    <w:rsid w:val="002F3487"/>
    <w:rsid w:val="002F36F1"/>
    <w:rsid w:val="002F430F"/>
    <w:rsid w:val="002F44DA"/>
    <w:rsid w:val="002F455D"/>
    <w:rsid w:val="002F552F"/>
    <w:rsid w:val="002F653D"/>
    <w:rsid w:val="002F7ADA"/>
    <w:rsid w:val="003023B2"/>
    <w:rsid w:val="003028B0"/>
    <w:rsid w:val="00302B40"/>
    <w:rsid w:val="003037B3"/>
    <w:rsid w:val="00303BEB"/>
    <w:rsid w:val="00303E26"/>
    <w:rsid w:val="00304F53"/>
    <w:rsid w:val="003050D7"/>
    <w:rsid w:val="003056AA"/>
    <w:rsid w:val="00306DF0"/>
    <w:rsid w:val="00306E4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2155"/>
    <w:rsid w:val="00322C99"/>
    <w:rsid w:val="00322E45"/>
    <w:rsid w:val="00323F9E"/>
    <w:rsid w:val="00324275"/>
    <w:rsid w:val="003246EF"/>
    <w:rsid w:val="00325AFC"/>
    <w:rsid w:val="003265C7"/>
    <w:rsid w:val="00327010"/>
    <w:rsid w:val="00327644"/>
    <w:rsid w:val="00327F22"/>
    <w:rsid w:val="00327FB9"/>
    <w:rsid w:val="0033057C"/>
    <w:rsid w:val="00330A50"/>
    <w:rsid w:val="00330E8F"/>
    <w:rsid w:val="0033117C"/>
    <w:rsid w:val="00331871"/>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CBB"/>
    <w:rsid w:val="00390EFA"/>
    <w:rsid w:val="0039111C"/>
    <w:rsid w:val="00391946"/>
    <w:rsid w:val="003921A2"/>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128"/>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630"/>
    <w:rsid w:val="003D0D24"/>
    <w:rsid w:val="003D0E85"/>
    <w:rsid w:val="003D12A4"/>
    <w:rsid w:val="003D13E7"/>
    <w:rsid w:val="003D1403"/>
    <w:rsid w:val="003D1875"/>
    <w:rsid w:val="003D1A82"/>
    <w:rsid w:val="003D1E3B"/>
    <w:rsid w:val="003D2DF2"/>
    <w:rsid w:val="003D3681"/>
    <w:rsid w:val="003D3816"/>
    <w:rsid w:val="003D3951"/>
    <w:rsid w:val="003D4AC3"/>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547"/>
    <w:rsid w:val="003F08D6"/>
    <w:rsid w:val="003F15BA"/>
    <w:rsid w:val="003F1802"/>
    <w:rsid w:val="003F1EF0"/>
    <w:rsid w:val="003F3276"/>
    <w:rsid w:val="003F398D"/>
    <w:rsid w:val="003F585A"/>
    <w:rsid w:val="003F6EFA"/>
    <w:rsid w:val="003F7C7E"/>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6DD"/>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6143"/>
    <w:rsid w:val="0043670E"/>
    <w:rsid w:val="004369F3"/>
    <w:rsid w:val="00436E4A"/>
    <w:rsid w:val="00437C6A"/>
    <w:rsid w:val="00440E6B"/>
    <w:rsid w:val="00441655"/>
    <w:rsid w:val="00441998"/>
    <w:rsid w:val="00442E8A"/>
    <w:rsid w:val="004434AE"/>
    <w:rsid w:val="004445A0"/>
    <w:rsid w:val="00444883"/>
    <w:rsid w:val="004461A9"/>
    <w:rsid w:val="0044665D"/>
    <w:rsid w:val="00446740"/>
    <w:rsid w:val="00446BE4"/>
    <w:rsid w:val="0044753A"/>
    <w:rsid w:val="00450183"/>
    <w:rsid w:val="0045079F"/>
    <w:rsid w:val="0045135B"/>
    <w:rsid w:val="004513DF"/>
    <w:rsid w:val="00453776"/>
    <w:rsid w:val="0045398C"/>
    <w:rsid w:val="0045440E"/>
    <w:rsid w:val="0045452C"/>
    <w:rsid w:val="00454FA1"/>
    <w:rsid w:val="0045541A"/>
    <w:rsid w:val="00455CCB"/>
    <w:rsid w:val="0045610B"/>
    <w:rsid w:val="004564D5"/>
    <w:rsid w:val="00456759"/>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4976"/>
    <w:rsid w:val="00465615"/>
    <w:rsid w:val="00465A6F"/>
    <w:rsid w:val="00465B0B"/>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6A8"/>
    <w:rsid w:val="004A379B"/>
    <w:rsid w:val="004A38C1"/>
    <w:rsid w:val="004A3B46"/>
    <w:rsid w:val="004A3F8F"/>
    <w:rsid w:val="004A42EC"/>
    <w:rsid w:val="004A481A"/>
    <w:rsid w:val="004A4E18"/>
    <w:rsid w:val="004A4E1A"/>
    <w:rsid w:val="004A5A91"/>
    <w:rsid w:val="004A5BB9"/>
    <w:rsid w:val="004A623C"/>
    <w:rsid w:val="004A69D0"/>
    <w:rsid w:val="004A70A3"/>
    <w:rsid w:val="004B12BA"/>
    <w:rsid w:val="004B2DDC"/>
    <w:rsid w:val="004B325C"/>
    <w:rsid w:val="004B3303"/>
    <w:rsid w:val="004B34DB"/>
    <w:rsid w:val="004B477A"/>
    <w:rsid w:val="004B52E8"/>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D71CC"/>
    <w:rsid w:val="004D7C3B"/>
    <w:rsid w:val="004E0077"/>
    <w:rsid w:val="004E07A2"/>
    <w:rsid w:val="004E1921"/>
    <w:rsid w:val="004E1ABA"/>
    <w:rsid w:val="004E1BB4"/>
    <w:rsid w:val="004E1BDD"/>
    <w:rsid w:val="004E1E34"/>
    <w:rsid w:val="004E1F70"/>
    <w:rsid w:val="004E2E28"/>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6B77"/>
    <w:rsid w:val="004F7F90"/>
    <w:rsid w:val="0050033C"/>
    <w:rsid w:val="00500608"/>
    <w:rsid w:val="005007D3"/>
    <w:rsid w:val="00500D91"/>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4C88"/>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37299"/>
    <w:rsid w:val="0054038F"/>
    <w:rsid w:val="0054094C"/>
    <w:rsid w:val="0054117D"/>
    <w:rsid w:val="00541E3C"/>
    <w:rsid w:val="00542202"/>
    <w:rsid w:val="00542389"/>
    <w:rsid w:val="00543C16"/>
    <w:rsid w:val="00543CC2"/>
    <w:rsid w:val="00544B1C"/>
    <w:rsid w:val="00544BE4"/>
    <w:rsid w:val="0054546B"/>
    <w:rsid w:val="00545BD7"/>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5377"/>
    <w:rsid w:val="00556091"/>
    <w:rsid w:val="00556165"/>
    <w:rsid w:val="00556E7C"/>
    <w:rsid w:val="00557201"/>
    <w:rsid w:val="00557B29"/>
    <w:rsid w:val="00557B9A"/>
    <w:rsid w:val="00557E86"/>
    <w:rsid w:val="00560821"/>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8D1"/>
    <w:rsid w:val="00570A24"/>
    <w:rsid w:val="00570C34"/>
    <w:rsid w:val="00570D76"/>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09BA"/>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6A60"/>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5EEF"/>
    <w:rsid w:val="005A6DA8"/>
    <w:rsid w:val="005A7876"/>
    <w:rsid w:val="005B0B63"/>
    <w:rsid w:val="005B0E49"/>
    <w:rsid w:val="005B0F97"/>
    <w:rsid w:val="005B15FB"/>
    <w:rsid w:val="005B4168"/>
    <w:rsid w:val="005B4492"/>
    <w:rsid w:val="005B46D7"/>
    <w:rsid w:val="005B4B72"/>
    <w:rsid w:val="005B599A"/>
    <w:rsid w:val="005B61C7"/>
    <w:rsid w:val="005B65E4"/>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C16"/>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1F1"/>
    <w:rsid w:val="006023A1"/>
    <w:rsid w:val="00602FD1"/>
    <w:rsid w:val="00603C82"/>
    <w:rsid w:val="006041D4"/>
    <w:rsid w:val="00604CED"/>
    <w:rsid w:val="006052F3"/>
    <w:rsid w:val="00605758"/>
    <w:rsid w:val="00605884"/>
    <w:rsid w:val="006062EF"/>
    <w:rsid w:val="006065B5"/>
    <w:rsid w:val="00606935"/>
    <w:rsid w:val="00607630"/>
    <w:rsid w:val="00607E38"/>
    <w:rsid w:val="00610663"/>
    <w:rsid w:val="00611262"/>
    <w:rsid w:val="00611E31"/>
    <w:rsid w:val="00612637"/>
    <w:rsid w:val="00613D79"/>
    <w:rsid w:val="00615775"/>
    <w:rsid w:val="006169E7"/>
    <w:rsid w:val="00616DBF"/>
    <w:rsid w:val="00616E01"/>
    <w:rsid w:val="00617C0C"/>
    <w:rsid w:val="00617E18"/>
    <w:rsid w:val="006200EC"/>
    <w:rsid w:val="006215AE"/>
    <w:rsid w:val="00622274"/>
    <w:rsid w:val="006236A1"/>
    <w:rsid w:val="006239B3"/>
    <w:rsid w:val="00624D8F"/>
    <w:rsid w:val="00624F79"/>
    <w:rsid w:val="00625167"/>
    <w:rsid w:val="006269FB"/>
    <w:rsid w:val="006278F5"/>
    <w:rsid w:val="006313E2"/>
    <w:rsid w:val="00631CEC"/>
    <w:rsid w:val="006328D6"/>
    <w:rsid w:val="00632B70"/>
    <w:rsid w:val="00632C92"/>
    <w:rsid w:val="00632E40"/>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930"/>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0A22"/>
    <w:rsid w:val="006A1087"/>
    <w:rsid w:val="006A1DD2"/>
    <w:rsid w:val="006A21B0"/>
    <w:rsid w:val="006A21FD"/>
    <w:rsid w:val="006A27F1"/>
    <w:rsid w:val="006A2A6F"/>
    <w:rsid w:val="006A331F"/>
    <w:rsid w:val="006A38F7"/>
    <w:rsid w:val="006A3B17"/>
    <w:rsid w:val="006A4B1D"/>
    <w:rsid w:val="006A4E08"/>
    <w:rsid w:val="006A56F6"/>
    <w:rsid w:val="006A614C"/>
    <w:rsid w:val="006A6623"/>
    <w:rsid w:val="006A7F99"/>
    <w:rsid w:val="006B042B"/>
    <w:rsid w:val="006B17D5"/>
    <w:rsid w:val="006B1B91"/>
    <w:rsid w:val="006B1BA5"/>
    <w:rsid w:val="006B1DE6"/>
    <w:rsid w:val="006B2525"/>
    <w:rsid w:val="006B25F7"/>
    <w:rsid w:val="006B2D5F"/>
    <w:rsid w:val="006B2F37"/>
    <w:rsid w:val="006B3D93"/>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7D6"/>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27B48"/>
    <w:rsid w:val="0073004E"/>
    <w:rsid w:val="007309DC"/>
    <w:rsid w:val="0073238B"/>
    <w:rsid w:val="007323B1"/>
    <w:rsid w:val="007328A8"/>
    <w:rsid w:val="00732F9F"/>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4F13"/>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5979"/>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005"/>
    <w:rsid w:val="007726CC"/>
    <w:rsid w:val="007728A1"/>
    <w:rsid w:val="00773046"/>
    <w:rsid w:val="00773502"/>
    <w:rsid w:val="00775F85"/>
    <w:rsid w:val="007763A0"/>
    <w:rsid w:val="00776507"/>
    <w:rsid w:val="00776A2D"/>
    <w:rsid w:val="00776DB9"/>
    <w:rsid w:val="007773C5"/>
    <w:rsid w:val="00777BD0"/>
    <w:rsid w:val="00781D46"/>
    <w:rsid w:val="007832A1"/>
    <w:rsid w:val="0078481B"/>
    <w:rsid w:val="00784B0A"/>
    <w:rsid w:val="00785174"/>
    <w:rsid w:val="0078539B"/>
    <w:rsid w:val="00785638"/>
    <w:rsid w:val="00785D66"/>
    <w:rsid w:val="00785D93"/>
    <w:rsid w:val="00786238"/>
    <w:rsid w:val="00786309"/>
    <w:rsid w:val="00786B15"/>
    <w:rsid w:val="00786C14"/>
    <w:rsid w:val="00786DEE"/>
    <w:rsid w:val="00786F84"/>
    <w:rsid w:val="007872D8"/>
    <w:rsid w:val="0079048F"/>
    <w:rsid w:val="00790FE9"/>
    <w:rsid w:val="007922AC"/>
    <w:rsid w:val="00792EA3"/>
    <w:rsid w:val="00792FDD"/>
    <w:rsid w:val="00793641"/>
    <w:rsid w:val="00793B0C"/>
    <w:rsid w:val="00794708"/>
    <w:rsid w:val="00794915"/>
    <w:rsid w:val="007967D0"/>
    <w:rsid w:val="0079685C"/>
    <w:rsid w:val="007A0097"/>
    <w:rsid w:val="007A1409"/>
    <w:rsid w:val="007A1A27"/>
    <w:rsid w:val="007A205B"/>
    <w:rsid w:val="007A2DD6"/>
    <w:rsid w:val="007A32A3"/>
    <w:rsid w:val="007A4CE6"/>
    <w:rsid w:val="007A58E2"/>
    <w:rsid w:val="007A6C74"/>
    <w:rsid w:val="007A6E23"/>
    <w:rsid w:val="007A7D86"/>
    <w:rsid w:val="007B02A2"/>
    <w:rsid w:val="007B18D6"/>
    <w:rsid w:val="007B2FCA"/>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38"/>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E7255"/>
    <w:rsid w:val="007F015A"/>
    <w:rsid w:val="007F0DD9"/>
    <w:rsid w:val="007F0F9A"/>
    <w:rsid w:val="007F1850"/>
    <w:rsid w:val="007F1F83"/>
    <w:rsid w:val="007F2386"/>
    <w:rsid w:val="007F35BF"/>
    <w:rsid w:val="007F3D78"/>
    <w:rsid w:val="007F3DAB"/>
    <w:rsid w:val="007F415B"/>
    <w:rsid w:val="007F448B"/>
    <w:rsid w:val="007F4544"/>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73"/>
    <w:rsid w:val="008074E6"/>
    <w:rsid w:val="0080763E"/>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2FF6"/>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38C"/>
    <w:rsid w:val="00854AC9"/>
    <w:rsid w:val="008552FA"/>
    <w:rsid w:val="0085588C"/>
    <w:rsid w:val="00855BEF"/>
    <w:rsid w:val="008567A9"/>
    <w:rsid w:val="008570B3"/>
    <w:rsid w:val="00857666"/>
    <w:rsid w:val="00860A6E"/>
    <w:rsid w:val="00861070"/>
    <w:rsid w:val="008612C1"/>
    <w:rsid w:val="008616E5"/>
    <w:rsid w:val="00861925"/>
    <w:rsid w:val="00861976"/>
    <w:rsid w:val="00861BAD"/>
    <w:rsid w:val="00862CE9"/>
    <w:rsid w:val="00862D45"/>
    <w:rsid w:val="00863A96"/>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7766A"/>
    <w:rsid w:val="008776A6"/>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97298"/>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7BE"/>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762"/>
    <w:rsid w:val="008D1820"/>
    <w:rsid w:val="008D2C18"/>
    <w:rsid w:val="008D350E"/>
    <w:rsid w:val="008D3B1C"/>
    <w:rsid w:val="008D405A"/>
    <w:rsid w:val="008D4FEF"/>
    <w:rsid w:val="008D56F9"/>
    <w:rsid w:val="008D58BD"/>
    <w:rsid w:val="008D6103"/>
    <w:rsid w:val="008D6D12"/>
    <w:rsid w:val="008D7FD5"/>
    <w:rsid w:val="008E0B56"/>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486F"/>
    <w:rsid w:val="008F69E6"/>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298"/>
    <w:rsid w:val="00915770"/>
    <w:rsid w:val="00915A1A"/>
    <w:rsid w:val="0091651B"/>
    <w:rsid w:val="0091682B"/>
    <w:rsid w:val="0091698C"/>
    <w:rsid w:val="0091783E"/>
    <w:rsid w:val="00920AA7"/>
    <w:rsid w:val="00920E87"/>
    <w:rsid w:val="009215CE"/>
    <w:rsid w:val="00921E8B"/>
    <w:rsid w:val="009225D5"/>
    <w:rsid w:val="00922C5F"/>
    <w:rsid w:val="00922D20"/>
    <w:rsid w:val="0092388E"/>
    <w:rsid w:val="00923ED9"/>
    <w:rsid w:val="009247B3"/>
    <w:rsid w:val="00924FC9"/>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1B28"/>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56C6"/>
    <w:rsid w:val="00965CBA"/>
    <w:rsid w:val="009660B0"/>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B74"/>
    <w:rsid w:val="00980C36"/>
    <w:rsid w:val="00980E3C"/>
    <w:rsid w:val="00981675"/>
    <w:rsid w:val="00981CEC"/>
    <w:rsid w:val="00982355"/>
    <w:rsid w:val="009839DA"/>
    <w:rsid w:val="009854B8"/>
    <w:rsid w:val="00985991"/>
    <w:rsid w:val="009863A6"/>
    <w:rsid w:val="00986720"/>
    <w:rsid w:val="0098735D"/>
    <w:rsid w:val="00987A86"/>
    <w:rsid w:val="009901BB"/>
    <w:rsid w:val="0099082B"/>
    <w:rsid w:val="00993C33"/>
    <w:rsid w:val="00993E1E"/>
    <w:rsid w:val="00993EFF"/>
    <w:rsid w:val="00994417"/>
    <w:rsid w:val="009948CE"/>
    <w:rsid w:val="009954B8"/>
    <w:rsid w:val="00996F02"/>
    <w:rsid w:val="00997533"/>
    <w:rsid w:val="00997B2F"/>
    <w:rsid w:val="00997B43"/>
    <w:rsid w:val="009A0C9E"/>
    <w:rsid w:val="009A1017"/>
    <w:rsid w:val="009A1446"/>
    <w:rsid w:val="009A1BA1"/>
    <w:rsid w:val="009A249D"/>
    <w:rsid w:val="009A2CA8"/>
    <w:rsid w:val="009A2FC3"/>
    <w:rsid w:val="009A3243"/>
    <w:rsid w:val="009A342A"/>
    <w:rsid w:val="009A4B85"/>
    <w:rsid w:val="009A59AB"/>
    <w:rsid w:val="009A5B3F"/>
    <w:rsid w:val="009A5EB3"/>
    <w:rsid w:val="009A6213"/>
    <w:rsid w:val="009A6438"/>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501"/>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3CE0"/>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52FD"/>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193E"/>
    <w:rsid w:val="009F34A8"/>
    <w:rsid w:val="009F3868"/>
    <w:rsid w:val="009F398B"/>
    <w:rsid w:val="009F445F"/>
    <w:rsid w:val="009F4A2C"/>
    <w:rsid w:val="009F4C9F"/>
    <w:rsid w:val="009F4F26"/>
    <w:rsid w:val="009F4FE1"/>
    <w:rsid w:val="009F5A36"/>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29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D1A"/>
    <w:rsid w:val="00A41F05"/>
    <w:rsid w:val="00A429B0"/>
    <w:rsid w:val="00A430C5"/>
    <w:rsid w:val="00A4323E"/>
    <w:rsid w:val="00A440F9"/>
    <w:rsid w:val="00A45168"/>
    <w:rsid w:val="00A4573B"/>
    <w:rsid w:val="00A463CA"/>
    <w:rsid w:val="00A47CED"/>
    <w:rsid w:val="00A47E60"/>
    <w:rsid w:val="00A50416"/>
    <w:rsid w:val="00A50BC6"/>
    <w:rsid w:val="00A50DCE"/>
    <w:rsid w:val="00A51CBC"/>
    <w:rsid w:val="00A5241F"/>
    <w:rsid w:val="00A52E8D"/>
    <w:rsid w:val="00A545E7"/>
    <w:rsid w:val="00A55A7D"/>
    <w:rsid w:val="00A564F8"/>
    <w:rsid w:val="00A5695D"/>
    <w:rsid w:val="00A56D88"/>
    <w:rsid w:val="00A56E42"/>
    <w:rsid w:val="00A57CD0"/>
    <w:rsid w:val="00A60AED"/>
    <w:rsid w:val="00A6167B"/>
    <w:rsid w:val="00A61C19"/>
    <w:rsid w:val="00A61E51"/>
    <w:rsid w:val="00A623E1"/>
    <w:rsid w:val="00A64344"/>
    <w:rsid w:val="00A64418"/>
    <w:rsid w:val="00A650CC"/>
    <w:rsid w:val="00A65A1D"/>
    <w:rsid w:val="00A66463"/>
    <w:rsid w:val="00A66A92"/>
    <w:rsid w:val="00A67945"/>
    <w:rsid w:val="00A67E02"/>
    <w:rsid w:val="00A70406"/>
    <w:rsid w:val="00A70803"/>
    <w:rsid w:val="00A70A1B"/>
    <w:rsid w:val="00A70CD4"/>
    <w:rsid w:val="00A7111E"/>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6FD8"/>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3D86"/>
    <w:rsid w:val="00AB40AF"/>
    <w:rsid w:val="00AB41CA"/>
    <w:rsid w:val="00AB41EC"/>
    <w:rsid w:val="00AB4B00"/>
    <w:rsid w:val="00AB5806"/>
    <w:rsid w:val="00AB5898"/>
    <w:rsid w:val="00AB6358"/>
    <w:rsid w:val="00AB6723"/>
    <w:rsid w:val="00AB7731"/>
    <w:rsid w:val="00AB7749"/>
    <w:rsid w:val="00AB7F85"/>
    <w:rsid w:val="00AC0692"/>
    <w:rsid w:val="00AC0F69"/>
    <w:rsid w:val="00AC14D1"/>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885"/>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62F"/>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07D22"/>
    <w:rsid w:val="00B105FA"/>
    <w:rsid w:val="00B10C93"/>
    <w:rsid w:val="00B11365"/>
    <w:rsid w:val="00B11EDA"/>
    <w:rsid w:val="00B127E0"/>
    <w:rsid w:val="00B12DF1"/>
    <w:rsid w:val="00B12E9C"/>
    <w:rsid w:val="00B1302E"/>
    <w:rsid w:val="00B13092"/>
    <w:rsid w:val="00B1448E"/>
    <w:rsid w:val="00B1454E"/>
    <w:rsid w:val="00B15E39"/>
    <w:rsid w:val="00B169B5"/>
    <w:rsid w:val="00B16AE5"/>
    <w:rsid w:val="00B17D6F"/>
    <w:rsid w:val="00B208BC"/>
    <w:rsid w:val="00B20A07"/>
    <w:rsid w:val="00B21483"/>
    <w:rsid w:val="00B21888"/>
    <w:rsid w:val="00B23595"/>
    <w:rsid w:val="00B24939"/>
    <w:rsid w:val="00B25173"/>
    <w:rsid w:val="00B251AC"/>
    <w:rsid w:val="00B2555F"/>
    <w:rsid w:val="00B255AF"/>
    <w:rsid w:val="00B268C8"/>
    <w:rsid w:val="00B26BE8"/>
    <w:rsid w:val="00B26DEC"/>
    <w:rsid w:val="00B27052"/>
    <w:rsid w:val="00B275CE"/>
    <w:rsid w:val="00B305B8"/>
    <w:rsid w:val="00B308FE"/>
    <w:rsid w:val="00B3090B"/>
    <w:rsid w:val="00B30E21"/>
    <w:rsid w:val="00B31338"/>
    <w:rsid w:val="00B318B7"/>
    <w:rsid w:val="00B33A6E"/>
    <w:rsid w:val="00B33C11"/>
    <w:rsid w:val="00B348BF"/>
    <w:rsid w:val="00B36380"/>
    <w:rsid w:val="00B36608"/>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EA6"/>
    <w:rsid w:val="00B94F4D"/>
    <w:rsid w:val="00B963FF"/>
    <w:rsid w:val="00B965A8"/>
    <w:rsid w:val="00B97170"/>
    <w:rsid w:val="00B97D0A"/>
    <w:rsid w:val="00BA07B3"/>
    <w:rsid w:val="00BA0CD9"/>
    <w:rsid w:val="00BA0F4A"/>
    <w:rsid w:val="00BA0F83"/>
    <w:rsid w:val="00BA1241"/>
    <w:rsid w:val="00BA1463"/>
    <w:rsid w:val="00BA1B0E"/>
    <w:rsid w:val="00BA1F2D"/>
    <w:rsid w:val="00BA2ECC"/>
    <w:rsid w:val="00BA33CA"/>
    <w:rsid w:val="00BA37C9"/>
    <w:rsid w:val="00BA50A7"/>
    <w:rsid w:val="00BA52CD"/>
    <w:rsid w:val="00BA5448"/>
    <w:rsid w:val="00BA620C"/>
    <w:rsid w:val="00BA67C4"/>
    <w:rsid w:val="00BA6A3F"/>
    <w:rsid w:val="00BA6FB3"/>
    <w:rsid w:val="00BA7EA0"/>
    <w:rsid w:val="00BB038D"/>
    <w:rsid w:val="00BB06FB"/>
    <w:rsid w:val="00BB18AF"/>
    <w:rsid w:val="00BB2A4C"/>
    <w:rsid w:val="00BB3223"/>
    <w:rsid w:val="00BB3E10"/>
    <w:rsid w:val="00BB41A9"/>
    <w:rsid w:val="00BB428B"/>
    <w:rsid w:val="00BB4882"/>
    <w:rsid w:val="00BB53C2"/>
    <w:rsid w:val="00BB59E8"/>
    <w:rsid w:val="00BB663F"/>
    <w:rsid w:val="00BB680A"/>
    <w:rsid w:val="00BB707D"/>
    <w:rsid w:val="00BB7687"/>
    <w:rsid w:val="00BB7DEB"/>
    <w:rsid w:val="00BC069F"/>
    <w:rsid w:val="00BC08B5"/>
    <w:rsid w:val="00BC0ECF"/>
    <w:rsid w:val="00BC14DC"/>
    <w:rsid w:val="00BC1907"/>
    <w:rsid w:val="00BC1B84"/>
    <w:rsid w:val="00BC28E9"/>
    <w:rsid w:val="00BC301A"/>
    <w:rsid w:val="00BC430D"/>
    <w:rsid w:val="00BC4324"/>
    <w:rsid w:val="00BC47D7"/>
    <w:rsid w:val="00BC4A89"/>
    <w:rsid w:val="00BC51DF"/>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5700"/>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6B6"/>
    <w:rsid w:val="00C02D99"/>
    <w:rsid w:val="00C035A5"/>
    <w:rsid w:val="00C03BB5"/>
    <w:rsid w:val="00C04222"/>
    <w:rsid w:val="00C04E7B"/>
    <w:rsid w:val="00C05570"/>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44F2"/>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1F9C"/>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3E3A"/>
    <w:rsid w:val="00C36C96"/>
    <w:rsid w:val="00C403EA"/>
    <w:rsid w:val="00C41034"/>
    <w:rsid w:val="00C412D6"/>
    <w:rsid w:val="00C415E9"/>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2D97"/>
    <w:rsid w:val="00C733A1"/>
    <w:rsid w:val="00C73C7F"/>
    <w:rsid w:val="00C753D8"/>
    <w:rsid w:val="00C75FC9"/>
    <w:rsid w:val="00C764F4"/>
    <w:rsid w:val="00C76FAF"/>
    <w:rsid w:val="00C773B3"/>
    <w:rsid w:val="00C77895"/>
    <w:rsid w:val="00C8157A"/>
    <w:rsid w:val="00C8262B"/>
    <w:rsid w:val="00C8287E"/>
    <w:rsid w:val="00C8335C"/>
    <w:rsid w:val="00C83852"/>
    <w:rsid w:val="00C83E55"/>
    <w:rsid w:val="00C84013"/>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16CB"/>
    <w:rsid w:val="00CB1D53"/>
    <w:rsid w:val="00CB2946"/>
    <w:rsid w:val="00CB2979"/>
    <w:rsid w:val="00CB3FBC"/>
    <w:rsid w:val="00CB4E0C"/>
    <w:rsid w:val="00CB4EFD"/>
    <w:rsid w:val="00CB524B"/>
    <w:rsid w:val="00CB5B0A"/>
    <w:rsid w:val="00CB5B37"/>
    <w:rsid w:val="00CB5E28"/>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A4E"/>
    <w:rsid w:val="00D12E91"/>
    <w:rsid w:val="00D12F39"/>
    <w:rsid w:val="00D12F68"/>
    <w:rsid w:val="00D13E9A"/>
    <w:rsid w:val="00D152FA"/>
    <w:rsid w:val="00D153E1"/>
    <w:rsid w:val="00D169E1"/>
    <w:rsid w:val="00D1726C"/>
    <w:rsid w:val="00D17478"/>
    <w:rsid w:val="00D202C0"/>
    <w:rsid w:val="00D20D25"/>
    <w:rsid w:val="00D21C74"/>
    <w:rsid w:val="00D21E05"/>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1144"/>
    <w:rsid w:val="00D4223F"/>
    <w:rsid w:val="00D424FB"/>
    <w:rsid w:val="00D4263F"/>
    <w:rsid w:val="00D43048"/>
    <w:rsid w:val="00D43968"/>
    <w:rsid w:val="00D43FCA"/>
    <w:rsid w:val="00D44BB0"/>
    <w:rsid w:val="00D459FA"/>
    <w:rsid w:val="00D45CDE"/>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6925"/>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5632"/>
    <w:rsid w:val="00DA57D1"/>
    <w:rsid w:val="00DA6551"/>
    <w:rsid w:val="00DA741B"/>
    <w:rsid w:val="00DA7C2E"/>
    <w:rsid w:val="00DB05A0"/>
    <w:rsid w:val="00DB071C"/>
    <w:rsid w:val="00DB08C3"/>
    <w:rsid w:val="00DB08E1"/>
    <w:rsid w:val="00DB105C"/>
    <w:rsid w:val="00DB148A"/>
    <w:rsid w:val="00DB1D87"/>
    <w:rsid w:val="00DB1E53"/>
    <w:rsid w:val="00DB1F50"/>
    <w:rsid w:val="00DB263A"/>
    <w:rsid w:val="00DB2754"/>
    <w:rsid w:val="00DB2CC2"/>
    <w:rsid w:val="00DB3BA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D6B"/>
    <w:rsid w:val="00DE4E17"/>
    <w:rsid w:val="00DE5027"/>
    <w:rsid w:val="00DE50C3"/>
    <w:rsid w:val="00DE5FCE"/>
    <w:rsid w:val="00DE65FB"/>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657"/>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3AFB"/>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37CC0"/>
    <w:rsid w:val="00E37D42"/>
    <w:rsid w:val="00E40264"/>
    <w:rsid w:val="00E40669"/>
    <w:rsid w:val="00E40D78"/>
    <w:rsid w:val="00E4136E"/>
    <w:rsid w:val="00E415AA"/>
    <w:rsid w:val="00E42879"/>
    <w:rsid w:val="00E428A9"/>
    <w:rsid w:val="00E42E4C"/>
    <w:rsid w:val="00E438D7"/>
    <w:rsid w:val="00E4391E"/>
    <w:rsid w:val="00E43E36"/>
    <w:rsid w:val="00E4472A"/>
    <w:rsid w:val="00E459EC"/>
    <w:rsid w:val="00E46549"/>
    <w:rsid w:val="00E4662A"/>
    <w:rsid w:val="00E468E8"/>
    <w:rsid w:val="00E46CB6"/>
    <w:rsid w:val="00E47696"/>
    <w:rsid w:val="00E479EC"/>
    <w:rsid w:val="00E47DC3"/>
    <w:rsid w:val="00E47E7C"/>
    <w:rsid w:val="00E502C2"/>
    <w:rsid w:val="00E50579"/>
    <w:rsid w:val="00E50EB1"/>
    <w:rsid w:val="00E5102F"/>
    <w:rsid w:val="00E516D3"/>
    <w:rsid w:val="00E51F1B"/>
    <w:rsid w:val="00E51FE4"/>
    <w:rsid w:val="00E523C0"/>
    <w:rsid w:val="00E54F34"/>
    <w:rsid w:val="00E5566F"/>
    <w:rsid w:val="00E55821"/>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292"/>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4B0"/>
    <w:rsid w:val="00EA7530"/>
    <w:rsid w:val="00EB065C"/>
    <w:rsid w:val="00EB06CB"/>
    <w:rsid w:val="00EB07FE"/>
    <w:rsid w:val="00EB0890"/>
    <w:rsid w:val="00EB0938"/>
    <w:rsid w:val="00EB14CE"/>
    <w:rsid w:val="00EB1535"/>
    <w:rsid w:val="00EB15F1"/>
    <w:rsid w:val="00EB1C14"/>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6AF"/>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3D5"/>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CE3"/>
    <w:rsid w:val="00EE3DBF"/>
    <w:rsid w:val="00EE479C"/>
    <w:rsid w:val="00EE4DAC"/>
    <w:rsid w:val="00EE52FD"/>
    <w:rsid w:val="00EE533B"/>
    <w:rsid w:val="00EE7730"/>
    <w:rsid w:val="00EE7928"/>
    <w:rsid w:val="00EF0462"/>
    <w:rsid w:val="00EF05D4"/>
    <w:rsid w:val="00EF14DF"/>
    <w:rsid w:val="00EF155F"/>
    <w:rsid w:val="00EF1690"/>
    <w:rsid w:val="00EF1CA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374"/>
    <w:rsid w:val="00F23EC8"/>
    <w:rsid w:val="00F24A83"/>
    <w:rsid w:val="00F24E69"/>
    <w:rsid w:val="00F259FC"/>
    <w:rsid w:val="00F2601B"/>
    <w:rsid w:val="00F2671E"/>
    <w:rsid w:val="00F26777"/>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1F5E"/>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45F"/>
    <w:rsid w:val="00F95970"/>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3EB"/>
    <w:rsid w:val="00FA773B"/>
    <w:rsid w:val="00FA7C31"/>
    <w:rsid w:val="00FA7E28"/>
    <w:rsid w:val="00FA7FA8"/>
    <w:rsid w:val="00FB027D"/>
    <w:rsid w:val="00FB0721"/>
    <w:rsid w:val="00FB0E65"/>
    <w:rsid w:val="00FB2233"/>
    <w:rsid w:val="00FB25E3"/>
    <w:rsid w:val="00FB333B"/>
    <w:rsid w:val="00FB3ADF"/>
    <w:rsid w:val="00FB3D17"/>
    <w:rsid w:val="00FB3E22"/>
    <w:rsid w:val="00FB40C5"/>
    <w:rsid w:val="00FB44D3"/>
    <w:rsid w:val="00FB6C14"/>
    <w:rsid w:val="00FB726A"/>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14E"/>
    <w:rsid w:val="00FD25F1"/>
    <w:rsid w:val="00FD29F7"/>
    <w:rsid w:val="00FD2F9F"/>
    <w:rsid w:val="00FD315E"/>
    <w:rsid w:val="00FD3AFA"/>
    <w:rsid w:val="00FD4B87"/>
    <w:rsid w:val="00FD56A9"/>
    <w:rsid w:val="00FD5B5D"/>
    <w:rsid w:val="00FD5DA2"/>
    <w:rsid w:val="00FD5FA1"/>
    <w:rsid w:val="00FD6522"/>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 w:val="00FF7AE2"/>
    <w:rsid w:val="00FF7B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9D2DF"/>
  <w15:docId w15:val="{7A6ECF33-D2D7-4EC3-8E2A-0FA73F93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33"/>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 w:type="paragraph" w:styleId="NoSpacing">
    <w:name w:val="No Spacing"/>
    <w:uiPriority w:val="1"/>
    <w:qFormat/>
    <w:rsid w:val="005553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41559494">
      <w:bodyDiv w:val="1"/>
      <w:marLeft w:val="0"/>
      <w:marRight w:val="0"/>
      <w:marTop w:val="0"/>
      <w:marBottom w:val="0"/>
      <w:divBdr>
        <w:top w:val="none" w:sz="0" w:space="0" w:color="auto"/>
        <w:left w:val="none" w:sz="0" w:space="0" w:color="auto"/>
        <w:bottom w:val="none" w:sz="0" w:space="0" w:color="auto"/>
        <w:right w:val="none" w:sz="0" w:space="0" w:color="auto"/>
      </w:divBdr>
      <w:divsChild>
        <w:div w:id="1181318313">
          <w:marLeft w:val="0"/>
          <w:marRight w:val="0"/>
          <w:marTop w:val="0"/>
          <w:marBottom w:val="0"/>
          <w:divBdr>
            <w:top w:val="none" w:sz="0" w:space="0" w:color="auto"/>
            <w:left w:val="none" w:sz="0" w:space="0" w:color="auto"/>
            <w:bottom w:val="none" w:sz="0" w:space="0" w:color="auto"/>
            <w:right w:val="none" w:sz="0" w:space="0" w:color="auto"/>
          </w:divBdr>
          <w:divsChild>
            <w:div w:id="1192762401">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288557498">
      <w:bodyDiv w:val="1"/>
      <w:marLeft w:val="0"/>
      <w:marRight w:val="0"/>
      <w:marTop w:val="0"/>
      <w:marBottom w:val="0"/>
      <w:divBdr>
        <w:top w:val="none" w:sz="0" w:space="0" w:color="auto"/>
        <w:left w:val="none" w:sz="0" w:space="0" w:color="auto"/>
        <w:bottom w:val="none" w:sz="0" w:space="0" w:color="auto"/>
        <w:right w:val="none" w:sz="0" w:space="0" w:color="auto"/>
      </w:divBdr>
      <w:divsChild>
        <w:div w:id="1489711238">
          <w:marLeft w:val="0"/>
          <w:marRight w:val="0"/>
          <w:marTop w:val="0"/>
          <w:marBottom w:val="0"/>
          <w:divBdr>
            <w:top w:val="none" w:sz="0" w:space="0" w:color="auto"/>
            <w:left w:val="none" w:sz="0" w:space="0" w:color="auto"/>
            <w:bottom w:val="none" w:sz="0" w:space="0" w:color="auto"/>
            <w:right w:val="none" w:sz="0" w:space="0" w:color="auto"/>
          </w:divBdr>
        </w:div>
        <w:div w:id="471170855">
          <w:marLeft w:val="0"/>
          <w:marRight w:val="0"/>
          <w:marTop w:val="0"/>
          <w:marBottom w:val="0"/>
          <w:divBdr>
            <w:top w:val="none" w:sz="0" w:space="0" w:color="auto"/>
            <w:left w:val="none" w:sz="0" w:space="0" w:color="auto"/>
            <w:bottom w:val="none" w:sz="0" w:space="0" w:color="auto"/>
            <w:right w:val="none" w:sz="0" w:space="0" w:color="auto"/>
          </w:divBdr>
        </w:div>
        <w:div w:id="766193424">
          <w:marLeft w:val="0"/>
          <w:marRight w:val="0"/>
          <w:marTop w:val="0"/>
          <w:marBottom w:val="0"/>
          <w:divBdr>
            <w:top w:val="none" w:sz="0" w:space="0" w:color="auto"/>
            <w:left w:val="none" w:sz="0" w:space="0" w:color="auto"/>
            <w:bottom w:val="none" w:sz="0" w:space="0" w:color="auto"/>
            <w:right w:val="none" w:sz="0" w:space="0" w:color="auto"/>
          </w:divBdr>
        </w:div>
        <w:div w:id="174611923">
          <w:marLeft w:val="0"/>
          <w:marRight w:val="0"/>
          <w:marTop w:val="0"/>
          <w:marBottom w:val="0"/>
          <w:divBdr>
            <w:top w:val="none" w:sz="0" w:space="0" w:color="auto"/>
            <w:left w:val="none" w:sz="0" w:space="0" w:color="auto"/>
            <w:bottom w:val="none" w:sz="0" w:space="0" w:color="auto"/>
            <w:right w:val="none" w:sz="0" w:space="0" w:color="auto"/>
          </w:divBdr>
        </w:div>
      </w:divsChild>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00080348">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A0FA-72A6-464C-8672-132FA603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Jónsdóttir</dc:creator>
  <cp:lastModifiedBy>Jón Gísli Ragnarsson</cp:lastModifiedBy>
  <cp:revision>2</cp:revision>
  <cp:lastPrinted>2019-04-01T16:12:00Z</cp:lastPrinted>
  <dcterms:created xsi:type="dcterms:W3CDTF">2020-04-07T09:42:00Z</dcterms:created>
  <dcterms:modified xsi:type="dcterms:W3CDTF">2020-04-07T09:42:00Z</dcterms:modified>
</cp:coreProperties>
</file>